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49127" w14:textId="77777777" w:rsidR="006E3969" w:rsidRPr="00C20390" w:rsidRDefault="0054278D" w:rsidP="001801FF">
      <w:pPr>
        <w:pStyle w:val="Name"/>
        <w:rPr>
          <w:rFonts w:ascii="Georgia" w:hAnsi="Georgia"/>
          <w:sz w:val="36"/>
          <w:lang w:val="en-US"/>
        </w:rPr>
      </w:pPr>
      <w:r w:rsidRPr="00C20390">
        <w:rPr>
          <w:rFonts w:ascii="Georgia" w:hAnsi="Georgia"/>
          <w:sz w:val="36"/>
          <w:lang w:val="en-US"/>
        </w:rPr>
        <w:t>Olivier Soudée</w:t>
      </w:r>
    </w:p>
    <w:p w14:paraId="0DD18AB2" w14:textId="2801F37D" w:rsidR="006E3969" w:rsidRPr="00C20390" w:rsidRDefault="00FE7DD5" w:rsidP="001801FF">
      <w:pPr>
        <w:pStyle w:val="JobTitle"/>
        <w:rPr>
          <w:rFonts w:ascii="Georgia" w:hAnsi="Georgia"/>
          <w:lang w:val="en-US"/>
        </w:rPr>
      </w:pPr>
      <w:r w:rsidRPr="00C20390">
        <w:rPr>
          <w:rFonts w:ascii="Georgia" w:hAnsi="Georgia"/>
          <w:lang w:val="en-US"/>
        </w:rPr>
        <w:t>Chief Architect, Data.</w:t>
      </w:r>
    </w:p>
    <w:p w14:paraId="559FC5DC" w14:textId="51CA6EB4" w:rsidR="006E3969" w:rsidRPr="00294E13" w:rsidRDefault="0054278D" w:rsidP="00294E13">
      <w:pPr>
        <w:pStyle w:val="Contactinfo"/>
        <w:rPr>
          <w:rFonts w:ascii="Georgia" w:hAnsi="Georgia"/>
        </w:rPr>
      </w:pPr>
      <w:r w:rsidRPr="00C97C86">
        <w:rPr>
          <w:rFonts w:ascii="Georgia" w:hAnsi="Georgia"/>
        </w:rPr>
        <w:t>+33684760657 –</w:t>
      </w:r>
      <w:r w:rsidR="00FE1DF6" w:rsidRPr="00C97C86">
        <w:rPr>
          <w:rFonts w:ascii="Georgia" w:hAnsi="Georgia"/>
        </w:rPr>
        <w:t xml:space="preserve"> </w:t>
      </w:r>
      <w:r w:rsidRPr="00C97C86">
        <w:rPr>
          <w:rFonts w:ascii="Georgia" w:hAnsi="Georgia"/>
        </w:rPr>
        <w:t xml:space="preserve">oliviersoudee.pro@gmail.com </w:t>
      </w:r>
      <w:r w:rsidR="000D5F37" w:rsidRPr="00C97C86">
        <w:rPr>
          <w:rFonts w:ascii="Georgia" w:hAnsi="Georgia"/>
        </w:rPr>
        <w:t xml:space="preserve">- </w:t>
      </w:r>
      <w:r w:rsidR="0032599C">
        <w:rPr>
          <w:rFonts w:ascii="Georgia" w:hAnsi="Georgia"/>
        </w:rPr>
        <w:t>18 promenade du verger 92130 Issy les Moulineaux</w:t>
      </w:r>
      <w:r w:rsidRPr="00C97C86">
        <w:rPr>
          <w:rFonts w:ascii="Georgia" w:hAnsi="Georgia"/>
        </w:rPr>
        <w:t xml:space="preserve"> France.</w:t>
      </w:r>
    </w:p>
    <w:tbl>
      <w:tblPr>
        <w:tblStyle w:val="Grilledutableau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250"/>
        <w:gridCol w:w="8384"/>
      </w:tblGrid>
      <w:tr w:rsidR="00C41066" w:rsidRPr="00C20390" w14:paraId="7A5F67BE" w14:textId="77777777" w:rsidTr="00B07A16">
        <w:trPr>
          <w:trHeight w:val="787"/>
          <w:jc w:val="center"/>
        </w:trPr>
        <w:tc>
          <w:tcPr>
            <w:tcW w:w="2166" w:type="dxa"/>
            <w:tcBorders>
              <w:top w:val="single" w:sz="4" w:space="0" w:color="000000" w:themeColor="text1"/>
            </w:tcBorders>
          </w:tcPr>
          <w:p w14:paraId="6D766F0C" w14:textId="77777777" w:rsidR="00C41066" w:rsidRPr="0054278D" w:rsidRDefault="003F7488" w:rsidP="001801FF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Experiences</w:t>
            </w:r>
          </w:p>
        </w:tc>
        <w:tc>
          <w:tcPr>
            <w:tcW w:w="250" w:type="dxa"/>
            <w:tcBorders>
              <w:top w:val="single" w:sz="4" w:space="0" w:color="000000" w:themeColor="text1"/>
            </w:tcBorders>
          </w:tcPr>
          <w:p w14:paraId="738F0F4D" w14:textId="77777777" w:rsidR="00C41066" w:rsidRPr="0054278D" w:rsidRDefault="00C41066" w:rsidP="00C41066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8384" w:type="dxa"/>
            <w:tcBorders>
              <w:top w:val="single" w:sz="4" w:space="0" w:color="000000" w:themeColor="text1"/>
            </w:tcBorders>
          </w:tcPr>
          <w:p w14:paraId="524AE532" w14:textId="77777777" w:rsidR="006C6207" w:rsidRPr="00302DC9" w:rsidRDefault="006C6207" w:rsidP="006C620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b w:val="0"/>
              </w:rPr>
            </w:pPr>
            <w:r>
              <w:t xml:space="preserve">Head of enterprise information architect &amp; Data factory </w:t>
            </w:r>
            <w:r w:rsidRPr="006C6207">
              <w:rPr>
                <w:rFonts w:ascii="Georgia" w:hAnsi="Georgia"/>
                <w:b w:val="0"/>
              </w:rPr>
              <w:t>Nissan Automotive Europe</w:t>
            </w:r>
            <w:r>
              <w:t xml:space="preserve"> - </w:t>
            </w:r>
            <w:r>
              <w:rPr>
                <w:rFonts w:ascii="Georgia" w:hAnsi="Georgia"/>
                <w:b w:val="0"/>
              </w:rPr>
              <w:t>November 2016 - today</w:t>
            </w:r>
          </w:p>
          <w:p w14:paraId="1BB04CAE" w14:textId="3D549283" w:rsidR="007E2109" w:rsidRDefault="006C6207" w:rsidP="00A938C5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jc w:val="both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Nissan aims to transform its information s</w:t>
            </w:r>
            <w:r w:rsidR="005B00AC">
              <w:rPr>
                <w:rFonts w:ascii="Georgia" w:hAnsi="Georgia" w:cs="Tahoma"/>
                <w:b w:val="0"/>
                <w:sz w:val="20"/>
                <w:lang w:val="en-US"/>
              </w:rPr>
              <w:t>ystem via a midterm plan</w:t>
            </w:r>
            <w:r w:rsidR="00A938C5">
              <w:rPr>
                <w:rFonts w:ascii="Georgia" w:hAnsi="Georgia" w:cs="Tahoma"/>
                <w:b w:val="0"/>
                <w:sz w:val="20"/>
                <w:lang w:val="en-US"/>
              </w:rPr>
              <w:t>. Several programs ha</w:t>
            </w:r>
            <w:r w:rsidR="005B00AC">
              <w:rPr>
                <w:rFonts w:ascii="Georgia" w:hAnsi="Georgia" w:cs="Tahoma"/>
                <w:b w:val="0"/>
                <w:sz w:val="20"/>
                <w:lang w:val="en-US"/>
              </w:rPr>
              <w:t xml:space="preserve">ve been started around the </w:t>
            </w:r>
            <w:r w:rsidR="006A694C">
              <w:rPr>
                <w:rFonts w:ascii="Georgia" w:hAnsi="Georgia" w:cs="Tahoma"/>
                <w:b w:val="0"/>
                <w:sz w:val="20"/>
                <w:lang w:val="en-US"/>
              </w:rPr>
              <w:t>connected vehicle</w:t>
            </w:r>
            <w:r w:rsidR="00176443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="006A07CD">
              <w:rPr>
                <w:rFonts w:ascii="Georgia" w:hAnsi="Georgia" w:cs="Tahoma"/>
                <w:b w:val="0"/>
                <w:sz w:val="20"/>
                <w:lang w:val="en-US"/>
              </w:rPr>
              <w:t>Digital</w:t>
            </w:r>
            <w:r w:rsidR="005B00AC">
              <w:rPr>
                <w:rFonts w:ascii="Georgia" w:hAnsi="Georgia" w:cs="Tahoma"/>
                <w:b w:val="0"/>
                <w:sz w:val="20"/>
                <w:lang w:val="en-US"/>
              </w:rPr>
              <w:t>, Bi &amp; A</w:t>
            </w:r>
            <w:r w:rsidR="00176443">
              <w:rPr>
                <w:rFonts w:ascii="Georgia" w:hAnsi="Georgia" w:cs="Tahoma"/>
                <w:b w:val="0"/>
                <w:sz w:val="20"/>
                <w:lang w:val="en-US"/>
              </w:rPr>
              <w:t>nalytics, total qu</w:t>
            </w:r>
            <w:r w:rsidR="006275B7">
              <w:rPr>
                <w:rFonts w:ascii="Georgia" w:hAnsi="Georgia" w:cs="Tahoma"/>
                <w:b w:val="0"/>
                <w:sz w:val="20"/>
                <w:lang w:val="en-US"/>
              </w:rPr>
              <w:t xml:space="preserve">ality, </w:t>
            </w:r>
            <w:r w:rsidR="001135EB">
              <w:rPr>
                <w:rFonts w:ascii="Georgia" w:hAnsi="Georgia" w:cs="Tahoma"/>
                <w:b w:val="0"/>
                <w:sz w:val="20"/>
                <w:lang w:val="en-US"/>
              </w:rPr>
              <w:t xml:space="preserve">industry 4.0, </w:t>
            </w:r>
            <w:r w:rsidR="00C97C86">
              <w:rPr>
                <w:rFonts w:ascii="Georgia" w:hAnsi="Georgia" w:cs="Tahoma"/>
                <w:b w:val="0"/>
                <w:sz w:val="20"/>
                <w:lang w:val="en-US"/>
              </w:rPr>
              <w:t xml:space="preserve">PLM, </w:t>
            </w:r>
            <w:r w:rsidR="005B00AC">
              <w:rPr>
                <w:rFonts w:ascii="Georgia" w:hAnsi="Georgia" w:cs="Tahoma"/>
                <w:b w:val="0"/>
                <w:sz w:val="20"/>
                <w:lang w:val="en-US"/>
              </w:rPr>
              <w:t>Erp, Wltp, GDPR.</w:t>
            </w:r>
            <w:r w:rsidR="00A938C5">
              <w:rPr>
                <w:rFonts w:ascii="Georgia" w:hAnsi="Georgia" w:cs="Tahoma"/>
                <w:b w:val="0"/>
                <w:sz w:val="20"/>
                <w:lang w:val="en-US"/>
              </w:rPr>
              <w:t xml:space="preserve"> In this context, I’m assigned as head of enterprise information architecture, and also a data factory (MDM, Big data, Integration).</w:t>
            </w:r>
          </w:p>
          <w:p w14:paraId="7085788A" w14:textId="77777777" w:rsidR="00A938C5" w:rsidRDefault="00A938C5" w:rsidP="00A938C5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jc w:val="both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  <w:p w14:paraId="1E687E7D" w14:textId="184420BB" w:rsidR="00176443" w:rsidRPr="00D5639C" w:rsidRDefault="001D5933" w:rsidP="006C6207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 w:rsidRPr="00D5639C">
              <w:rPr>
                <w:rFonts w:ascii="Georgia" w:hAnsi="Georgia" w:cs="Tahoma"/>
                <w:sz w:val="20"/>
                <w:u w:val="single"/>
                <w:lang w:val="en-US"/>
              </w:rPr>
              <w:t xml:space="preserve">Enterprise </w:t>
            </w:r>
            <w:r w:rsidR="002757AB" w:rsidRPr="00D5639C">
              <w:rPr>
                <w:rFonts w:ascii="Georgia" w:hAnsi="Georgia" w:cs="Tahoma"/>
                <w:sz w:val="20"/>
                <w:u w:val="single"/>
                <w:lang w:val="en-US"/>
              </w:rPr>
              <w:t>architecture</w:t>
            </w:r>
            <w:r w:rsidR="002757AB">
              <w:rPr>
                <w:rFonts w:ascii="Georgia" w:hAnsi="Georgia" w:cs="Tahoma"/>
                <w:sz w:val="20"/>
                <w:u w:val="single"/>
                <w:lang w:val="en-US"/>
              </w:rPr>
              <w:t>:</w:t>
            </w:r>
          </w:p>
          <w:p w14:paraId="4367636B" w14:textId="279599D7" w:rsidR="00176443" w:rsidRPr="00E63BB4" w:rsidRDefault="006C6207" w:rsidP="00AD1ADD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A938C5">
              <w:rPr>
                <w:rFonts w:ascii="Georgia" w:hAnsi="Georgia" w:cs="Tahoma"/>
                <w:b w:val="0"/>
                <w:sz w:val="20"/>
                <w:lang w:val="en-US"/>
              </w:rPr>
              <w:t xml:space="preserve">Set up from </w:t>
            </w:r>
            <w:r w:rsidRPr="00A938C5">
              <w:rPr>
                <w:rFonts w:ascii="Georgia" w:hAnsi="Georgia" w:cs="Tahoma"/>
                <w:sz w:val="20"/>
                <w:lang w:val="en-US"/>
              </w:rPr>
              <w:t>scratch an Enterprise architecture practice</w:t>
            </w:r>
            <w:r w:rsidRPr="00A938C5">
              <w:rPr>
                <w:rFonts w:ascii="Georgia" w:hAnsi="Georgia" w:cs="Tahoma"/>
                <w:b w:val="0"/>
                <w:sz w:val="20"/>
                <w:lang w:val="en-US"/>
              </w:rPr>
              <w:t>,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 and a team dedicated to information architecture</w:t>
            </w:r>
            <w:r w:rsidR="00AD1ADD">
              <w:rPr>
                <w:rFonts w:ascii="Georgia" w:hAnsi="Georgia" w:cs="Tahoma"/>
                <w:b w:val="0"/>
                <w:sz w:val="20"/>
                <w:lang w:val="en-US"/>
              </w:rPr>
              <w:t xml:space="preserve">, and </w:t>
            </w:r>
            <w:r w:rsidR="00AD1ADD">
              <w:rPr>
                <w:rFonts w:ascii="Georgia" w:hAnsi="Georgia" w:cs="Tahoma"/>
                <w:sz w:val="20"/>
                <w:lang w:val="en-US"/>
              </w:rPr>
              <w:t>r</w:t>
            </w:r>
            <w:r w:rsidR="00291754" w:rsidRPr="00E63BB4">
              <w:rPr>
                <w:rFonts w:ascii="Georgia" w:hAnsi="Georgia" w:cs="Tahoma"/>
                <w:sz w:val="20"/>
                <w:lang w:val="en-US"/>
              </w:rPr>
              <w:t>ecruit</w:t>
            </w:r>
            <w:r w:rsidR="00E63BB4" w:rsidRPr="00E63BB4">
              <w:rPr>
                <w:rFonts w:ascii="Georgia" w:hAnsi="Georgia" w:cs="Tahoma"/>
                <w:sz w:val="20"/>
                <w:lang w:val="en-US"/>
              </w:rPr>
              <w:t>ing</w:t>
            </w:r>
            <w:r w:rsidR="00702D73" w:rsidRPr="00E63BB4">
              <w:rPr>
                <w:rFonts w:ascii="Georgia" w:hAnsi="Georgia" w:cs="Tahoma"/>
                <w:sz w:val="20"/>
                <w:lang w:val="en-US"/>
              </w:rPr>
              <w:t xml:space="preserve"> an EA team</w:t>
            </w:r>
            <w:r w:rsidR="00702D73" w:rsidRPr="00602F01">
              <w:rPr>
                <w:rFonts w:ascii="Georgia" w:hAnsi="Georgia" w:cs="Tahoma"/>
                <w:b w:val="0"/>
                <w:sz w:val="20"/>
                <w:lang w:val="en-US"/>
              </w:rPr>
              <w:t xml:space="preserve"> on information architectur</w:t>
            </w:r>
            <w:r w:rsidR="00D22A2E">
              <w:rPr>
                <w:rFonts w:ascii="Georgia" w:hAnsi="Georgia" w:cs="Tahoma"/>
                <w:b w:val="0"/>
                <w:sz w:val="20"/>
                <w:lang w:val="en-US"/>
              </w:rPr>
              <w:t>e</w:t>
            </w:r>
          </w:p>
          <w:p w14:paraId="705DD92F" w14:textId="45AAD388" w:rsidR="00176443" w:rsidRDefault="009D4B49" w:rsidP="00176443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E63BB4">
              <w:rPr>
                <w:rFonts w:ascii="Georgia" w:hAnsi="Georgia" w:cs="Tahoma"/>
                <w:sz w:val="20"/>
                <w:lang w:val="en-US"/>
              </w:rPr>
              <w:t>Lead</w:t>
            </w:r>
            <w:r w:rsidR="00176443" w:rsidRPr="00E63BB4">
              <w:rPr>
                <w:rFonts w:ascii="Georgia" w:hAnsi="Georgia" w:cs="Tahoma"/>
                <w:sz w:val="20"/>
                <w:lang w:val="en-US"/>
              </w:rPr>
              <w:t xml:space="preserve"> a data strategy </w:t>
            </w:r>
            <w:r w:rsidR="00E63BB4">
              <w:rPr>
                <w:rFonts w:ascii="Georgia" w:hAnsi="Georgia" w:cs="Tahoma"/>
                <w:sz w:val="20"/>
                <w:lang w:val="en-US"/>
              </w:rPr>
              <w:t>project</w:t>
            </w:r>
            <w:r w:rsidR="00176443">
              <w:rPr>
                <w:rFonts w:ascii="Georgia" w:hAnsi="Georgia" w:cs="Tahoma"/>
                <w:b w:val="0"/>
                <w:sz w:val="20"/>
                <w:lang w:val="en-US"/>
              </w:rPr>
              <w:t xml:space="preserve"> to define a target operating model, </w:t>
            </w:r>
            <w:r w:rsidR="00E63BB4">
              <w:rPr>
                <w:rFonts w:ascii="Georgia" w:hAnsi="Georgia" w:cs="Tahoma"/>
                <w:b w:val="0"/>
                <w:sz w:val="20"/>
                <w:lang w:val="en-US"/>
              </w:rPr>
              <w:t>a Data platform</w:t>
            </w:r>
            <w:r w:rsidR="00D22A2E">
              <w:rPr>
                <w:rFonts w:ascii="Georgia" w:hAnsi="Georgia" w:cs="Tahoma"/>
                <w:b w:val="0"/>
                <w:sz w:val="20"/>
                <w:lang w:val="en-US"/>
              </w:rPr>
              <w:t xml:space="preserve"> and a roadmap. The scope is Big data, MDM, integration, analytics</w:t>
            </w:r>
            <w:r w:rsidR="00A938C5">
              <w:rPr>
                <w:rFonts w:ascii="Georgia" w:hAnsi="Georgia" w:cs="Tahoma"/>
                <w:b w:val="0"/>
                <w:sz w:val="20"/>
                <w:lang w:val="en-US"/>
              </w:rPr>
              <w:t xml:space="preserve"> and data governance.</w:t>
            </w:r>
          </w:p>
          <w:p w14:paraId="3F9B65AB" w14:textId="71652697" w:rsidR="006A69A5" w:rsidRDefault="00D22A2E" w:rsidP="00176443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  <w:r w:rsidRPr="00D22A2E">
              <w:rPr>
                <w:rFonts w:ascii="Georgia" w:hAnsi="Georgia" w:cs="Tahoma"/>
                <w:sz w:val="20"/>
                <w:lang w:val="en-US"/>
              </w:rPr>
              <w:t xml:space="preserve">Lead the </w:t>
            </w:r>
            <w:r w:rsidR="00176443" w:rsidRPr="00D22A2E">
              <w:rPr>
                <w:rFonts w:ascii="Georgia" w:hAnsi="Georgia" w:cs="Tahoma"/>
                <w:sz w:val="20"/>
                <w:lang w:val="en-US"/>
              </w:rPr>
              <w:t xml:space="preserve">Data governance </w:t>
            </w:r>
            <w:r w:rsidR="006A69A5">
              <w:rPr>
                <w:rFonts w:ascii="Georgia" w:hAnsi="Georgia" w:cs="Tahoma"/>
                <w:sz w:val="20"/>
                <w:lang w:val="en-US"/>
              </w:rPr>
              <w:t xml:space="preserve"> </w:t>
            </w:r>
            <w:r w:rsidR="00EC16CC">
              <w:rPr>
                <w:rFonts w:ascii="Georgia" w:hAnsi="Georgia" w:cs="Tahoma"/>
                <w:sz w:val="20"/>
                <w:lang w:val="en-US"/>
              </w:rPr>
              <w:t>framework</w:t>
            </w:r>
            <w:bookmarkStart w:id="0" w:name="_GoBack"/>
            <w:bookmarkEnd w:id="0"/>
          </w:p>
          <w:p w14:paraId="33AC516E" w14:textId="77777777" w:rsidR="006A69A5" w:rsidRDefault="006A69A5" w:rsidP="00176443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</w:p>
          <w:p w14:paraId="0854A65C" w14:textId="47982ABC" w:rsidR="00176443" w:rsidRPr="00D5639C" w:rsidRDefault="001D5933" w:rsidP="00176443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 w:rsidRPr="00D5639C">
              <w:rPr>
                <w:rFonts w:ascii="Georgia" w:hAnsi="Georgia" w:cs="Tahoma"/>
                <w:sz w:val="20"/>
                <w:u w:val="single"/>
                <w:lang w:val="en-US"/>
              </w:rPr>
              <w:t xml:space="preserve">Data </w:t>
            </w:r>
            <w:r w:rsidR="00B07A16" w:rsidRPr="00D5639C">
              <w:rPr>
                <w:rFonts w:ascii="Georgia" w:hAnsi="Georgia" w:cs="Tahoma"/>
                <w:sz w:val="20"/>
                <w:u w:val="single"/>
                <w:lang w:val="en-US"/>
              </w:rPr>
              <w:t>Factory</w:t>
            </w:r>
            <w:r w:rsidR="00B07A16">
              <w:rPr>
                <w:rFonts w:ascii="Georgia" w:hAnsi="Georgia" w:cs="Tahoma"/>
                <w:sz w:val="20"/>
                <w:u w:val="single"/>
                <w:lang w:val="en-US"/>
              </w:rPr>
              <w:t>:</w:t>
            </w:r>
          </w:p>
          <w:p w14:paraId="3E304071" w14:textId="6F13BA8D" w:rsidR="003C56A7" w:rsidRDefault="00C20390" w:rsidP="003C56A7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sz w:val="20"/>
                <w:lang w:val="en-US"/>
              </w:rPr>
              <w:t xml:space="preserve">Set </w:t>
            </w:r>
            <w:r w:rsidR="00821D26">
              <w:rPr>
                <w:rFonts w:ascii="Georgia" w:hAnsi="Georgia" w:cs="Tahoma"/>
                <w:sz w:val="20"/>
                <w:lang w:val="en-US"/>
              </w:rPr>
              <w:t>up</w:t>
            </w:r>
            <w:r w:rsidR="003C56A7" w:rsidRPr="003C56A7">
              <w:rPr>
                <w:rFonts w:ascii="Georgia" w:hAnsi="Georgia" w:cs="Tahoma"/>
                <w:sz w:val="20"/>
                <w:lang w:val="en-US"/>
              </w:rPr>
              <w:t xml:space="preserve"> from scratch a soft factory</w:t>
            </w:r>
            <w:r w:rsidR="00176443">
              <w:rPr>
                <w:rFonts w:ascii="Georgia" w:hAnsi="Georgia" w:cs="Tahoma"/>
                <w:b w:val="0"/>
                <w:sz w:val="20"/>
                <w:lang w:val="en-US"/>
              </w:rPr>
              <w:t xml:space="preserve"> for Big Data, Md</w:t>
            </w:r>
            <w:r w:rsidR="003C56A7">
              <w:rPr>
                <w:rFonts w:ascii="Georgia" w:hAnsi="Georgia" w:cs="Tahoma"/>
                <w:b w:val="0"/>
                <w:sz w:val="20"/>
                <w:lang w:val="en-US"/>
              </w:rPr>
              <w:t>m, and Integration capabilities.</w:t>
            </w:r>
          </w:p>
          <w:p w14:paraId="3AE15A58" w14:textId="51238F46" w:rsidR="00DF5D9B" w:rsidRDefault="00DF5D9B" w:rsidP="006275B7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Define the sourcing strategy, d</w:t>
            </w:r>
            <w:r w:rsidR="00A938C5">
              <w:rPr>
                <w:rFonts w:ascii="Georgia" w:hAnsi="Georgia" w:cs="Tahoma"/>
                <w:b w:val="0"/>
                <w:sz w:val="20"/>
                <w:lang w:val="en-US"/>
              </w:rPr>
              <w:t>elivery strat</w:t>
            </w:r>
            <w:r w:rsidR="002A0E02">
              <w:rPr>
                <w:rFonts w:ascii="Georgia" w:hAnsi="Georgia" w:cs="Tahoma"/>
                <w:b w:val="0"/>
                <w:sz w:val="20"/>
                <w:lang w:val="en-US"/>
              </w:rPr>
              <w:t xml:space="preserve">egy, resource plan, Procurement, recruiting a team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etc.</w:t>
            </w:r>
          </w:p>
          <w:p w14:paraId="57122422" w14:textId="1086E468" w:rsidR="00A938C5" w:rsidRDefault="002A0E02" w:rsidP="006275B7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Delivery of several projects such as mdm, data hub for manufacturing &amp; finance.</w:t>
            </w:r>
          </w:p>
          <w:p w14:paraId="36E6A2A4" w14:textId="77777777" w:rsidR="00DF5D9B" w:rsidRDefault="00DF5D9B" w:rsidP="006275B7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  <w:p w14:paraId="1FFE1963" w14:textId="7FE43D19" w:rsidR="00FE7DD5" w:rsidRPr="002A0E02" w:rsidRDefault="00C20390" w:rsidP="002A0E02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sz w:val="20"/>
                <w:lang w:val="en-US"/>
              </w:rPr>
              <w:t xml:space="preserve">Context </w:t>
            </w:r>
            <w:r w:rsidR="006275B7">
              <w:rPr>
                <w:rFonts w:ascii="Georgia" w:hAnsi="Georgia" w:cs="Tahoma"/>
                <w:b w:val="0"/>
                <w:sz w:val="20"/>
                <w:lang w:val="en-US"/>
              </w:rPr>
              <w:t xml:space="preserve">: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&gt;</w:t>
            </w:r>
            <w:r w:rsidR="0033402C">
              <w:rPr>
                <w:rFonts w:ascii="Georgia" w:hAnsi="Georgia" w:cs="Tahoma"/>
                <w:b w:val="0"/>
                <w:sz w:val="20"/>
                <w:lang w:val="en-US"/>
              </w:rPr>
              <w:t>1000 apps</w:t>
            </w:r>
            <w:r w:rsidR="006275B7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="0054115D">
              <w:rPr>
                <w:rFonts w:ascii="Georgia" w:hAnsi="Georgia" w:cs="Tahoma"/>
                <w:b w:val="0"/>
                <w:sz w:val="20"/>
                <w:lang w:val="en-US"/>
              </w:rPr>
              <w:t>apigee, webmethod, informatica</w:t>
            </w:r>
            <w:r w:rsidR="006275B7">
              <w:rPr>
                <w:rFonts w:ascii="Georgia" w:hAnsi="Georgia" w:cs="Tahoma"/>
                <w:b w:val="0"/>
                <w:sz w:val="20"/>
                <w:lang w:val="en-US"/>
              </w:rPr>
              <w:t>, hortonworks</w:t>
            </w:r>
            <w:r w:rsidR="0054115D">
              <w:rPr>
                <w:rFonts w:ascii="Georgia" w:hAnsi="Georgia" w:cs="Tahoma"/>
                <w:b w:val="0"/>
                <w:sz w:val="20"/>
                <w:lang w:val="en-US"/>
              </w:rPr>
              <w:t>, sap,</w:t>
            </w:r>
            <w:r w:rsidR="0033402C">
              <w:rPr>
                <w:rFonts w:ascii="Georgia" w:hAnsi="Georgia" w:cs="Tahoma"/>
                <w:b w:val="0"/>
                <w:sz w:val="20"/>
                <w:lang w:val="en-US"/>
              </w:rPr>
              <w:t xml:space="preserve"> Siebel, salesforce, inhouse, oracle</w:t>
            </w:r>
          </w:p>
          <w:p w14:paraId="05859800" w14:textId="77777777" w:rsidR="00F44044" w:rsidRPr="008C3623" w:rsidRDefault="00F44044" w:rsidP="008C3623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b w:val="0"/>
              </w:rPr>
            </w:pPr>
            <w:r>
              <w:t>Freelance consultant</w:t>
            </w:r>
            <w:r>
              <w:rPr>
                <w:rFonts w:ascii="Georgia" w:hAnsi="Georgia"/>
                <w:b w:val="0"/>
              </w:rPr>
              <w:t xml:space="preserve"> April 2016 </w:t>
            </w:r>
            <w:r w:rsidR="008C3623">
              <w:rPr>
                <w:rFonts w:ascii="Georgia" w:hAnsi="Georgia"/>
                <w:b w:val="0"/>
              </w:rPr>
              <w:t>–</w:t>
            </w:r>
            <w:r>
              <w:rPr>
                <w:rFonts w:ascii="Georgia" w:hAnsi="Georgia"/>
                <w:b w:val="0"/>
              </w:rPr>
              <w:t xml:space="preserve"> </w:t>
            </w:r>
            <w:r w:rsidR="008C3623">
              <w:rPr>
                <w:rFonts w:ascii="Georgia" w:hAnsi="Georgia"/>
                <w:b w:val="0"/>
              </w:rPr>
              <w:t>November 2016</w:t>
            </w:r>
          </w:p>
          <w:p w14:paraId="7124EB2C" w14:textId="6FACBAAB" w:rsidR="00F44044" w:rsidRPr="00F44044" w:rsidRDefault="00F44044" w:rsidP="00F44044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Program &amp; Architecture consulting in data management, big data and </w:t>
            </w:r>
            <w:r w:rsidR="00702D73">
              <w:rPr>
                <w:rFonts w:ascii="Georgia" w:hAnsi="Georgia" w:cs="Tahoma"/>
                <w:b w:val="0"/>
                <w:sz w:val="20"/>
                <w:lang w:val="en-US"/>
              </w:rPr>
              <w:t>digital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.</w:t>
            </w:r>
            <w:r w:rsidR="00A91EE0">
              <w:rPr>
                <w:rFonts w:ascii="Georgia" w:hAnsi="Georgia" w:cs="Tahoma"/>
                <w:b w:val="0"/>
                <w:sz w:val="20"/>
                <w:lang w:val="en-US"/>
              </w:rPr>
              <w:t xml:space="preserve"> Data governance program scoping for SBM (Monaco) </w:t>
            </w:r>
            <w:r w:rsidR="00A91EE0" w:rsidRPr="00A91EE0">
              <w:rPr>
                <w:rFonts w:ascii="Georgia" w:hAnsi="Georgia" w:cs="Tahoma"/>
                <w:b w:val="0"/>
                <w:sz w:val="20"/>
                <w:lang w:val="en-US"/>
              </w:rPr>
              <w:sym w:font="Wingdings" w:char="F0E0"/>
            </w:r>
            <w:r w:rsidR="00A91EE0">
              <w:rPr>
                <w:rFonts w:ascii="Georgia" w:hAnsi="Georgia" w:cs="Tahoma"/>
                <w:b w:val="0"/>
                <w:sz w:val="20"/>
                <w:lang w:val="en-US"/>
              </w:rPr>
              <w:t xml:space="preserve"> Customer &amp; digital.</w:t>
            </w:r>
          </w:p>
          <w:p w14:paraId="305EF983" w14:textId="08BF2765" w:rsidR="00B1681F" w:rsidRPr="00860311" w:rsidRDefault="00302DC9" w:rsidP="00860311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b w:val="0"/>
              </w:rPr>
            </w:pPr>
            <w:r w:rsidRPr="00302DC9">
              <w:t xml:space="preserve">IS Integration </w:t>
            </w:r>
            <w:r w:rsidR="00CE2A14">
              <w:t>Program</w:t>
            </w:r>
            <w:r w:rsidRPr="00302DC9">
              <w:t xml:space="preserve"> </w:t>
            </w:r>
            <w:r w:rsidR="003F7488" w:rsidRPr="00302DC9">
              <w:t>DIRECTOR:</w:t>
            </w:r>
            <w:r w:rsidR="00C41066" w:rsidRPr="00302DC9">
              <w:rPr>
                <w:rFonts w:ascii="Georgia" w:hAnsi="Georgia"/>
                <w:b w:val="0"/>
              </w:rPr>
              <w:t xml:space="preserve"> </w:t>
            </w:r>
            <w:r w:rsidR="00CD4CC8" w:rsidRPr="00302DC9">
              <w:rPr>
                <w:rFonts w:ascii="Georgia" w:hAnsi="Georgia"/>
                <w:b w:val="0"/>
              </w:rPr>
              <w:t xml:space="preserve">AMUE, 2013 </w:t>
            </w:r>
            <w:r w:rsidR="00F44044">
              <w:rPr>
                <w:rFonts w:ascii="Georgia" w:hAnsi="Georgia"/>
                <w:b w:val="0"/>
              </w:rPr>
              <w:t>–</w:t>
            </w:r>
            <w:r>
              <w:rPr>
                <w:rFonts w:ascii="Georgia" w:hAnsi="Georgia"/>
                <w:b w:val="0"/>
              </w:rPr>
              <w:t xml:space="preserve"> </w:t>
            </w:r>
            <w:r w:rsidR="00F44044">
              <w:rPr>
                <w:rFonts w:ascii="Georgia" w:hAnsi="Georgia"/>
                <w:b w:val="0"/>
              </w:rPr>
              <w:t>April 2016</w:t>
            </w:r>
            <w:r w:rsidR="0045058B">
              <w:rPr>
                <w:rFonts w:ascii="Georgia" w:hAnsi="Georgia"/>
                <w:b w:val="0"/>
              </w:rPr>
              <w:t xml:space="preserve"> – MDM, integration, data governance</w:t>
            </w:r>
          </w:p>
          <w:p w14:paraId="4696DA40" w14:textId="1040B5EA" w:rsidR="00B1681F" w:rsidRPr="0045058B" w:rsidRDefault="00294E13" w:rsidP="00B1681F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  <w:r w:rsidRPr="006C4066">
              <w:rPr>
                <w:rFonts w:ascii="Georgia" w:hAnsi="Georgia" w:cs="Tahoma"/>
                <w:b w:val="0"/>
                <w:sz w:val="20"/>
                <w:lang w:val="en-US"/>
              </w:rPr>
              <w:t xml:space="preserve">I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led</w:t>
            </w:r>
            <w:r w:rsidRPr="006C4066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the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SINAPS integration </w:t>
            </w:r>
            <w:r w:rsidRPr="006C4066">
              <w:rPr>
                <w:rFonts w:ascii="Georgia" w:hAnsi="Georgia" w:cs="Tahoma"/>
                <w:b w:val="0"/>
                <w:sz w:val="20"/>
                <w:lang w:val="en-US"/>
              </w:rPr>
              <w:t>progra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m from the scoping to the </w:t>
            </w:r>
            <w:r w:rsidR="00BA6D71">
              <w:rPr>
                <w:rFonts w:ascii="Georgia" w:hAnsi="Georgia" w:cs="Tahoma"/>
                <w:b w:val="0"/>
                <w:sz w:val="20"/>
                <w:lang w:val="en-US"/>
              </w:rPr>
              <w:t>build:</w:t>
            </w:r>
            <w:r w:rsidR="00B1681F"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B1681F" w:rsidRPr="007F6DDB">
              <w:rPr>
                <w:rFonts w:ascii="Georgia" w:hAnsi="Georgia" w:cs="Tahoma"/>
                <w:sz w:val="20"/>
                <w:lang w:val="en-US"/>
              </w:rPr>
              <w:t>data governance, Master Data, Business Process</w:t>
            </w:r>
            <w:r w:rsidR="00B1681F" w:rsidRPr="007F6DDB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7F6DDB" w:rsidRPr="007F6DDB">
              <w:rPr>
                <w:rFonts w:ascii="Georgia" w:hAnsi="Georgia" w:cs="Tahoma"/>
                <w:b w:val="0"/>
                <w:sz w:val="20"/>
                <w:lang w:val="en-US"/>
              </w:rPr>
              <w:t>– Target: 100 organization</w:t>
            </w:r>
            <w:r w:rsidR="007F6DDB">
              <w:rPr>
                <w:rFonts w:ascii="Georgia" w:hAnsi="Georgia" w:cs="Tahoma"/>
                <w:b w:val="0"/>
                <w:sz w:val="20"/>
                <w:lang w:val="en-US"/>
              </w:rPr>
              <w:t xml:space="preserve"> (universities and research organization)</w:t>
            </w:r>
            <w:r w:rsidR="0045058B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</w:p>
          <w:p w14:paraId="5338F1C3" w14:textId="58FEBBD6" w:rsidR="00BA6D71" w:rsidRPr="00B1681F" w:rsidRDefault="00BA6D71" w:rsidP="00BA6D71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businesses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: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 Finance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, HR, academics administration, research</w:t>
            </w:r>
          </w:p>
          <w:p w14:paraId="01C66D07" w14:textId="676A1AC2" w:rsidR="008611AA" w:rsidRPr="008611AA" w:rsidRDefault="00FF1B36" w:rsidP="008611AA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sz w:val="20"/>
                <w:lang w:val="en-US"/>
              </w:rPr>
              <w:t xml:space="preserve">Define the </w:t>
            </w:r>
            <w:r w:rsidRPr="00B1681F">
              <w:rPr>
                <w:rFonts w:ascii="Georgia" w:hAnsi="Georgia" w:cs="Tahoma"/>
                <w:sz w:val="20"/>
                <w:lang w:val="en-US"/>
              </w:rPr>
              <w:t xml:space="preserve">Strategy </w:t>
            </w:r>
            <w:r>
              <w:rPr>
                <w:rFonts w:ascii="Georgia" w:hAnsi="Georgia" w:cs="Tahoma"/>
                <w:sz w:val="20"/>
                <w:lang w:val="en-US"/>
              </w:rPr>
              <w:t>&amp;</w:t>
            </w:r>
            <w:r w:rsidRPr="00B1681F">
              <w:rPr>
                <w:rFonts w:ascii="Georgia" w:hAnsi="Georgia" w:cs="Tahoma"/>
                <w:sz w:val="20"/>
                <w:lang w:val="en-US"/>
              </w:rPr>
              <w:t xml:space="preserve"> vision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of program</w:t>
            </w:r>
            <w:r w:rsidR="008611AA">
              <w:rPr>
                <w:rFonts w:ascii="Georgia" w:hAnsi="Georgia" w:cs="Tahoma"/>
                <w:b w:val="0"/>
                <w:sz w:val="20"/>
                <w:lang w:val="en-US"/>
              </w:rPr>
              <w:t>, and</w:t>
            </w:r>
            <w:r w:rsidR="008611AA" w:rsidRPr="008611AA">
              <w:rPr>
                <w:rFonts w:ascii="Georgia" w:hAnsi="Georgia" w:cs="Tahoma"/>
                <w:sz w:val="20"/>
                <w:lang w:val="en-US"/>
              </w:rPr>
              <w:t xml:space="preserve"> Business plan</w:t>
            </w:r>
            <w:r w:rsidR="008611AA" w:rsidRPr="008611AA">
              <w:rPr>
                <w:rFonts w:ascii="Georgia" w:hAnsi="Georgia" w:cs="Tahoma"/>
                <w:b w:val="0"/>
                <w:sz w:val="20"/>
                <w:lang w:val="en-US"/>
              </w:rPr>
              <w:t xml:space="preserve"> (7 Years &gt; 40000 md, budget &gt;€20M)</w:t>
            </w:r>
          </w:p>
          <w:p w14:paraId="03EF92F5" w14:textId="345144F0" w:rsidR="008611AA" w:rsidRPr="008611AA" w:rsidRDefault="008611AA" w:rsidP="008611AA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8611AA">
              <w:rPr>
                <w:rFonts w:ascii="Georgia" w:hAnsi="Georgia" w:cs="Tahoma"/>
                <w:b w:val="0"/>
                <w:sz w:val="20"/>
                <w:lang w:val="en-US"/>
              </w:rPr>
              <w:t xml:space="preserve">Lead the </w:t>
            </w:r>
            <w:r w:rsidRPr="0045058B">
              <w:rPr>
                <w:rFonts w:ascii="Georgia" w:hAnsi="Georgia" w:cs="Tahoma"/>
                <w:sz w:val="20"/>
                <w:lang w:val="en-US"/>
              </w:rPr>
              <w:t>target architecture &amp; core roadmap</w:t>
            </w:r>
            <w:r w:rsidRPr="008611AA">
              <w:rPr>
                <w:rFonts w:ascii="Georgia" w:hAnsi="Georgia" w:cs="Tahoma"/>
                <w:b w:val="0"/>
                <w:sz w:val="20"/>
                <w:lang w:val="en-US"/>
              </w:rPr>
              <w:t>, and roll-out in universities and research organizations</w:t>
            </w:r>
          </w:p>
          <w:p w14:paraId="5B054050" w14:textId="670587EA" w:rsidR="00FF1B36" w:rsidRPr="008611AA" w:rsidRDefault="008611AA" w:rsidP="008611AA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Lead the </w:t>
            </w:r>
            <w:r w:rsidR="0045058B">
              <w:rPr>
                <w:rFonts w:ascii="Georgia" w:hAnsi="Georgia" w:cs="Tahoma"/>
                <w:b w:val="0"/>
                <w:sz w:val="20"/>
                <w:lang w:val="en-US"/>
              </w:rPr>
              <w:t>Program’s</w:t>
            </w:r>
            <w:r w:rsidR="00FF1B36" w:rsidRPr="008611AA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evangelization</w:t>
            </w:r>
            <w:r w:rsidR="00FF1B36" w:rsidRPr="008611AA">
              <w:rPr>
                <w:rFonts w:ascii="Georgia" w:hAnsi="Georgia" w:cs="Tahoma"/>
                <w:b w:val="0"/>
                <w:sz w:val="20"/>
                <w:lang w:val="en-US"/>
              </w:rPr>
              <w:t xml:space="preserve"> (seminar, communication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 strategy &amp; </w:t>
            </w:r>
            <w:r w:rsidR="00FF1B36" w:rsidRPr="008611AA">
              <w:rPr>
                <w:rFonts w:ascii="Georgia" w:hAnsi="Georgia" w:cs="Tahoma"/>
                <w:b w:val="0"/>
                <w:sz w:val="20"/>
                <w:lang w:val="en-US"/>
              </w:rPr>
              <w:t>plan)</w:t>
            </w:r>
          </w:p>
          <w:p w14:paraId="1860B2B1" w14:textId="77777777" w:rsidR="00FF1B36" w:rsidRPr="00B1681F" w:rsidRDefault="00FF1B36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Recruitment</w:t>
            </w:r>
            <w:r w:rsidRPr="006C4066">
              <w:rPr>
                <w:rFonts w:ascii="Georgia" w:hAnsi="Georgia" w:cs="Tahoma"/>
                <w:b w:val="0"/>
                <w:sz w:val="20"/>
                <w:lang w:val="en-US"/>
              </w:rPr>
              <w:t xml:space="preserve"> of project team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– 30-40 FTE (internal and external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)</w:t>
            </w:r>
          </w:p>
          <w:p w14:paraId="50B3DFF4" w14:textId="4AA9681D" w:rsidR="00FF1B36" w:rsidRPr="00B1681F" w:rsidRDefault="00FF1B36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Contract management for software provider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s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and </w:t>
            </w:r>
            <w:r w:rsidR="0045058B">
              <w:rPr>
                <w:rFonts w:ascii="Georgia" w:hAnsi="Georgia" w:cs="Tahoma"/>
                <w:b w:val="0"/>
                <w:sz w:val="20"/>
                <w:lang w:val="en-US"/>
              </w:rPr>
              <w:t>IT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outsourcing providers</w:t>
            </w:r>
          </w:p>
          <w:p w14:paraId="1FA38190" w14:textId="682F8E23" w:rsidR="00FF1B36" w:rsidRPr="00B1681F" w:rsidRDefault="00FF1B36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Partnership management with 12 </w:t>
            </w:r>
            <w:r w:rsidR="0045058B" w:rsidRPr="00B1681F">
              <w:rPr>
                <w:rFonts w:ascii="Georgia" w:hAnsi="Georgia" w:cs="Tahoma"/>
                <w:b w:val="0"/>
                <w:sz w:val="20"/>
                <w:lang w:val="en-US"/>
              </w:rPr>
              <w:t>pilot</w:t>
            </w:r>
            <w:r w:rsidR="0045058B">
              <w:rPr>
                <w:rFonts w:ascii="Georgia" w:hAnsi="Georgia" w:cs="Tahoma"/>
                <w:b w:val="0"/>
                <w:sz w:val="20"/>
                <w:lang w:val="en-US"/>
              </w:rPr>
              <w:t>’s organization</w:t>
            </w:r>
          </w:p>
          <w:p w14:paraId="322FF689" w14:textId="208E5B4B" w:rsidR="00F44044" w:rsidRPr="0045058B" w:rsidRDefault="0045058B" w:rsidP="0045058B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Lead</w:t>
            </w:r>
            <w:r w:rsidR="008A37D2" w:rsidRPr="0045058B">
              <w:rPr>
                <w:rFonts w:ascii="Georgia" w:hAnsi="Georgia" w:cs="Tahoma"/>
                <w:b w:val="0"/>
                <w:sz w:val="20"/>
                <w:lang w:val="en-US"/>
              </w:rPr>
              <w:t xml:space="preserve"> a c</w:t>
            </w:r>
            <w:r w:rsidR="00B1681F" w:rsidRPr="0045058B">
              <w:rPr>
                <w:rFonts w:ascii="Georgia" w:hAnsi="Georgia" w:cs="Tahoma"/>
                <w:b w:val="0"/>
                <w:sz w:val="20"/>
                <w:lang w:val="en-US"/>
              </w:rPr>
              <w:t xml:space="preserve">ore </w:t>
            </w:r>
            <w:r w:rsidR="00B1681F" w:rsidRPr="0045058B">
              <w:rPr>
                <w:rFonts w:ascii="Georgia" w:hAnsi="Georgia" w:cs="Tahoma"/>
                <w:sz w:val="20"/>
                <w:lang w:val="en-US"/>
              </w:rPr>
              <w:t>data governance framework</w:t>
            </w:r>
            <w:r w:rsidR="00B1681F" w:rsidRPr="0045058B">
              <w:rPr>
                <w:rFonts w:ascii="Georgia" w:hAnsi="Georgia" w:cs="Tahoma"/>
                <w:b w:val="0"/>
                <w:sz w:val="20"/>
                <w:lang w:val="en-US"/>
              </w:rPr>
              <w:t xml:space="preserve"> definition and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roll-out</w:t>
            </w:r>
          </w:p>
          <w:p w14:paraId="091CC90A" w14:textId="3C3AF4FB" w:rsidR="00B1681F" w:rsidRPr="00FF1B36" w:rsidRDefault="00B1681F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Software </w:t>
            </w:r>
            <w:r w:rsidR="006C4066">
              <w:rPr>
                <w:rFonts w:ascii="Georgia" w:hAnsi="Georgia" w:cs="Tahoma"/>
                <w:b w:val="0"/>
                <w:sz w:val="20"/>
                <w:lang w:val="en-US"/>
              </w:rPr>
              <w:t>selection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860311" w:rsidRPr="00B1681F">
              <w:rPr>
                <w:rFonts w:ascii="Georgia" w:hAnsi="Georgia" w:cs="Tahoma"/>
                <w:b w:val="0"/>
                <w:sz w:val="20"/>
                <w:lang w:val="en-US"/>
              </w:rPr>
              <w:t>(RFP</w:t>
            </w:r>
            <w:r w:rsidRPr="00B1681F">
              <w:rPr>
                <w:rFonts w:ascii="Georgia" w:hAnsi="Georgia" w:cs="Tahoma"/>
                <w:b w:val="0"/>
                <w:sz w:val="20"/>
                <w:lang w:val="en-US"/>
              </w:rPr>
              <w:t>, RFQ) – MDM Orchestra Networks</w:t>
            </w:r>
            <w:r w:rsidR="007F6DDB">
              <w:rPr>
                <w:rFonts w:ascii="Georgia" w:hAnsi="Georgia" w:cs="Tahoma"/>
                <w:b w:val="0"/>
                <w:sz w:val="20"/>
                <w:lang w:val="en-US"/>
              </w:rPr>
              <w:t xml:space="preserve"> EBX V5</w:t>
            </w:r>
            <w:r w:rsidR="00FF1B36">
              <w:rPr>
                <w:rFonts w:ascii="Georgia" w:hAnsi="Georgia" w:cs="Tahoma"/>
                <w:b w:val="0"/>
                <w:sz w:val="20"/>
                <w:lang w:val="en-US"/>
              </w:rPr>
              <w:t xml:space="preserve"> -</w:t>
            </w:r>
            <w:r w:rsidRPr="00FF1B36">
              <w:rPr>
                <w:rFonts w:ascii="Georgia" w:hAnsi="Georgia" w:cs="Tahoma"/>
                <w:b w:val="0"/>
                <w:sz w:val="20"/>
                <w:lang w:val="en-US"/>
              </w:rPr>
              <w:t xml:space="preserve"> Information Builders</w:t>
            </w:r>
            <w:r w:rsidR="007F6DDB" w:rsidRPr="00FF1B36">
              <w:rPr>
                <w:rFonts w:ascii="Georgia" w:hAnsi="Georgia" w:cs="Tahoma"/>
                <w:b w:val="0"/>
                <w:sz w:val="20"/>
                <w:lang w:val="en-US"/>
              </w:rPr>
              <w:t xml:space="preserve"> IWAY</w:t>
            </w:r>
          </w:p>
          <w:p w14:paraId="4066219C" w14:textId="233FA02E" w:rsidR="00B1681F" w:rsidRPr="0045058B" w:rsidRDefault="00FF1B36" w:rsidP="00B1681F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Software</w:t>
            </w:r>
            <w:r w:rsidR="00B1681F" w:rsidRPr="00B1681F">
              <w:rPr>
                <w:rFonts w:ascii="Georgia" w:hAnsi="Georgia" w:cs="Tahoma"/>
                <w:b w:val="0"/>
                <w:sz w:val="20"/>
                <w:lang w:val="en-US"/>
              </w:rPr>
              <w:t xml:space="preserve"> Framework design</w:t>
            </w:r>
            <w:r w:rsidR="006C4066">
              <w:rPr>
                <w:rFonts w:ascii="Georgia" w:hAnsi="Georgia" w:cs="Tahoma"/>
                <w:b w:val="0"/>
                <w:sz w:val="20"/>
                <w:lang w:val="en-US"/>
              </w:rPr>
              <w:t xml:space="preserve"> (1 core model for 100 roll-out)</w:t>
            </w:r>
          </w:p>
          <w:p w14:paraId="260E79C6" w14:textId="77777777" w:rsidR="00C41066" w:rsidRPr="00B1681F" w:rsidRDefault="00B1681F" w:rsidP="00C41066">
            <w:pPr>
              <w:rPr>
                <w:rFonts w:ascii="Georgia" w:hAnsi="Georgia"/>
                <w:lang w:val="en-US"/>
              </w:rPr>
            </w:pPr>
            <w:r w:rsidRPr="00B1681F"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Senior Entreprise </w:t>
            </w:r>
            <w:r w:rsidR="00860311" w:rsidRPr="00B1681F">
              <w:rPr>
                <w:rFonts w:eastAsia="Calibri" w:cs="Times New Roman"/>
                <w:b/>
                <w:caps/>
                <w:color w:val="C45911"/>
                <w:lang w:val="en-US"/>
              </w:rPr>
              <w:t>ARCHITECT:</w:t>
            </w:r>
            <w:r w:rsidR="00C41066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 xml:space="preserve"> </w:t>
            </w:r>
            <w:r w:rsidR="00CD4CC8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Sentelis (</w:t>
            </w:r>
            <w:r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Arc</w:t>
            </w:r>
            <w:r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 xml:space="preserve">hitecture </w:t>
            </w:r>
            <w:r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Specialized</w:t>
            </w:r>
            <w:r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 xml:space="preserve"> Consulting Company</w:t>
            </w:r>
            <w:r w:rsidR="00CD4CC8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)</w:t>
            </w:r>
            <w:r w:rsidR="00C41066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 xml:space="preserve">, </w:t>
            </w:r>
            <w:r w:rsidR="00CD4CC8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2012</w:t>
            </w:r>
            <w:r w:rsidR="00C41066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 xml:space="preserve"> – 201</w:t>
            </w:r>
            <w:r w:rsidR="00CD4CC8" w:rsidRPr="00B1681F">
              <w:rPr>
                <w:rFonts w:eastAsia="Calibri" w:cs="Times New Roman"/>
                <w:caps/>
                <w:color w:val="C45911"/>
                <w:spacing w:val="40"/>
                <w:lang w:val="en-US"/>
              </w:rPr>
              <w:t>3</w:t>
            </w:r>
          </w:p>
          <w:p w14:paraId="146270BB" w14:textId="77777777" w:rsidR="00F44044" w:rsidRPr="00CD4CC8" w:rsidRDefault="00CD4CC8" w:rsidP="00CD4CC8">
            <w:pPr>
              <w:rPr>
                <w:rFonts w:ascii="Georgia" w:hAnsi="Georgia"/>
                <w:b/>
              </w:rPr>
            </w:pPr>
            <w:r w:rsidRPr="00CD4CC8">
              <w:rPr>
                <w:rFonts w:ascii="Georgia" w:hAnsi="Georgia"/>
                <w:b/>
              </w:rPr>
              <w:t xml:space="preserve">MMA </w:t>
            </w:r>
            <w:r w:rsidR="00B1681F">
              <w:rPr>
                <w:rFonts w:ascii="Georgia" w:hAnsi="Georgia"/>
                <w:b/>
              </w:rPr>
              <w:t>Insurance</w:t>
            </w:r>
            <w:r w:rsidRPr="00CD4CC8">
              <w:rPr>
                <w:rFonts w:ascii="Georgia" w:hAnsi="Georgia"/>
                <w:b/>
              </w:rPr>
              <w:t xml:space="preserve"> </w:t>
            </w:r>
            <w:r w:rsidR="00B1681F">
              <w:rPr>
                <w:rFonts w:ascii="Georgia" w:hAnsi="Georgia"/>
                <w:b/>
              </w:rPr>
              <w:t>–</w:t>
            </w:r>
            <w:r w:rsidRPr="00CD4CC8">
              <w:rPr>
                <w:rFonts w:ascii="Georgia" w:hAnsi="Georgia"/>
                <w:b/>
              </w:rPr>
              <w:t xml:space="preserve"> Nacre</w:t>
            </w:r>
            <w:r w:rsidR="00B1681F">
              <w:rPr>
                <w:rFonts w:ascii="Georgia" w:hAnsi="Georgia"/>
                <w:b/>
              </w:rPr>
              <w:t xml:space="preserve"> program (265000 Md</w:t>
            </w:r>
            <w:r w:rsidR="00CE2A14">
              <w:rPr>
                <w:rFonts w:ascii="Georgia" w:hAnsi="Georgia"/>
                <w:b/>
              </w:rPr>
              <w:t xml:space="preserve"> / 400 fte</w:t>
            </w:r>
            <w:r w:rsidRPr="00CD4CC8">
              <w:rPr>
                <w:rFonts w:ascii="Georgia" w:hAnsi="Georgia"/>
                <w:b/>
              </w:rPr>
              <w:t>)</w:t>
            </w:r>
          </w:p>
          <w:p w14:paraId="1F8B7A92" w14:textId="17B3B7C6" w:rsidR="00D14180" w:rsidRPr="00D14180" w:rsidRDefault="00D14180" w:rsidP="00FF1B36">
            <w:pPr>
              <w:pStyle w:val="Pardeliste"/>
              <w:numPr>
                <w:ilvl w:val="0"/>
                <w:numId w:val="2"/>
              </w:numPr>
              <w:rPr>
                <w:rFonts w:ascii="Georgia" w:hAnsi="Georgia"/>
                <w:sz w:val="20"/>
                <w:lang w:val="en-US"/>
              </w:rPr>
            </w:pPr>
            <w:r>
              <w:rPr>
                <w:rFonts w:ascii="Georgia" w:hAnsi="Georgia"/>
                <w:sz w:val="20"/>
                <w:lang w:val="en-US"/>
              </w:rPr>
              <w:t xml:space="preserve">Architecture framework </w:t>
            </w:r>
            <w:r w:rsidR="00294E13">
              <w:rPr>
                <w:rFonts w:ascii="Georgia" w:hAnsi="Georgia"/>
                <w:sz w:val="20"/>
                <w:lang w:val="en-US"/>
              </w:rPr>
              <w:t xml:space="preserve">design </w:t>
            </w:r>
            <w:r>
              <w:rPr>
                <w:rFonts w:ascii="Georgia" w:hAnsi="Georgia"/>
                <w:sz w:val="20"/>
                <w:lang w:val="en-US"/>
              </w:rPr>
              <w:t>based on Togaf</w:t>
            </w:r>
            <w:r w:rsidR="00294E13">
              <w:rPr>
                <w:rFonts w:ascii="Georgia" w:hAnsi="Georgia"/>
                <w:sz w:val="20"/>
                <w:lang w:val="en-US"/>
              </w:rPr>
              <w:t>, and architects training</w:t>
            </w:r>
          </w:p>
          <w:p w14:paraId="04AD80CA" w14:textId="1745B566" w:rsidR="00B1681F" w:rsidRPr="006D319E" w:rsidRDefault="00294E13" w:rsidP="00FF1B36">
            <w:pPr>
              <w:pStyle w:val="Pardeliste"/>
              <w:numPr>
                <w:ilvl w:val="0"/>
                <w:numId w:val="2"/>
              </w:numPr>
              <w:rPr>
                <w:rFonts w:ascii="Georgia" w:hAnsi="Georgia"/>
                <w:sz w:val="20"/>
                <w:lang w:val="en-US"/>
              </w:rPr>
            </w:pPr>
            <w:r>
              <w:rPr>
                <w:rFonts w:ascii="Georgia" w:hAnsi="Georgia"/>
                <w:sz w:val="20"/>
                <w:lang w:val="en-US"/>
              </w:rPr>
              <w:t xml:space="preserve">High level </w:t>
            </w:r>
            <w:r w:rsidR="00084192">
              <w:rPr>
                <w:rFonts w:ascii="Georgia" w:hAnsi="Georgia"/>
                <w:sz w:val="20"/>
                <w:lang w:val="en-US"/>
              </w:rPr>
              <w:t>D</w:t>
            </w:r>
            <w:r w:rsidR="00B1681F" w:rsidRPr="006D319E">
              <w:rPr>
                <w:rFonts w:ascii="Georgia" w:hAnsi="Georgia"/>
                <w:sz w:val="20"/>
                <w:lang w:val="en-US"/>
              </w:rPr>
              <w:t xml:space="preserve">esign of several </w:t>
            </w:r>
            <w:r w:rsidRPr="006D319E">
              <w:rPr>
                <w:rFonts w:ascii="Georgia" w:hAnsi="Georgia"/>
                <w:sz w:val="20"/>
                <w:lang w:val="en-US"/>
              </w:rPr>
              <w:t>projects:</w:t>
            </w:r>
            <w:r w:rsidR="00B1681F" w:rsidRPr="006D319E">
              <w:rPr>
                <w:rFonts w:ascii="Georgia" w:hAnsi="Georgia"/>
                <w:sz w:val="20"/>
                <w:lang w:val="en-US"/>
              </w:rPr>
              <w:t xml:space="preserve"> People Master data, BPM</w:t>
            </w:r>
            <w:r w:rsidR="00084192">
              <w:rPr>
                <w:rFonts w:ascii="Georgia" w:hAnsi="Georgia"/>
                <w:sz w:val="20"/>
                <w:lang w:val="en-US"/>
              </w:rPr>
              <w:t>, Core data model</w:t>
            </w:r>
          </w:p>
          <w:p w14:paraId="0F3286E0" w14:textId="7CD7E68F" w:rsidR="00F44044" w:rsidRDefault="00B1681F" w:rsidP="00FF1B36">
            <w:pPr>
              <w:pStyle w:val="Pardeliste"/>
              <w:numPr>
                <w:ilvl w:val="0"/>
                <w:numId w:val="2"/>
              </w:numPr>
              <w:rPr>
                <w:rFonts w:ascii="Georgia" w:hAnsi="Georgia"/>
                <w:sz w:val="20"/>
                <w:lang w:val="en-US"/>
              </w:rPr>
            </w:pPr>
            <w:r w:rsidRPr="00F44044">
              <w:rPr>
                <w:rFonts w:ascii="Georgia" w:hAnsi="Georgia"/>
                <w:sz w:val="20"/>
                <w:lang w:val="en-US"/>
              </w:rPr>
              <w:t xml:space="preserve">Data Governance </w:t>
            </w:r>
            <w:r w:rsidR="00294E13">
              <w:rPr>
                <w:rFonts w:ascii="Georgia" w:hAnsi="Georgia"/>
                <w:sz w:val="20"/>
                <w:lang w:val="en-US"/>
              </w:rPr>
              <w:t>evangelization</w:t>
            </w:r>
          </w:p>
          <w:p w14:paraId="0D43372A" w14:textId="1502E12B" w:rsidR="00C41066" w:rsidRPr="00CD4CC8" w:rsidRDefault="00796009" w:rsidP="00C41066">
            <w:pPr>
              <w:rPr>
                <w:rFonts w:eastAsia="Calibri" w:cs="Times New Roman"/>
                <w:caps/>
                <w:color w:val="C45911"/>
                <w:lang w:val="en-US"/>
              </w:rPr>
            </w:pPr>
            <w:r>
              <w:rPr>
                <w:rFonts w:eastAsia="Calibri" w:cs="Times New Roman"/>
                <w:b/>
                <w:caps/>
                <w:color w:val="C45911"/>
                <w:lang w:val="en-US"/>
              </w:rPr>
              <w:t>enterprise Archi</w:t>
            </w:r>
            <w:r w:rsidR="00B25BDD">
              <w:rPr>
                <w:rFonts w:eastAsia="Calibri" w:cs="Times New Roman"/>
                <w:b/>
                <w:caps/>
                <w:color w:val="C45911"/>
                <w:lang w:val="en-US"/>
              </w:rPr>
              <w:t>t</w:t>
            </w:r>
            <w:r>
              <w:rPr>
                <w:rFonts w:eastAsia="Calibri" w:cs="Times New Roman"/>
                <w:b/>
                <w:caps/>
                <w:color w:val="C45911"/>
                <w:lang w:val="en-US"/>
              </w:rPr>
              <w:t>ecture and data</w:t>
            </w:r>
            <w:r w:rsidR="00B1681F"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 go</w:t>
            </w:r>
            <w:r w:rsidR="00CD4CC8">
              <w:rPr>
                <w:rFonts w:eastAsia="Calibri" w:cs="Times New Roman"/>
                <w:b/>
                <w:caps/>
                <w:color w:val="C45911"/>
                <w:lang w:val="en-US"/>
              </w:rPr>
              <w:t>vernance</w:t>
            </w:r>
            <w:r w:rsidR="00B1681F"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 </w:t>
            </w:r>
            <w:r w:rsidR="003E011C" w:rsidRPr="00CD4CC8">
              <w:rPr>
                <w:rFonts w:eastAsia="Calibri" w:cs="Times New Roman"/>
                <w:b/>
                <w:caps/>
                <w:color w:val="C45911"/>
                <w:lang w:val="en-US"/>
              </w:rPr>
              <w:t>MANAGER:</w:t>
            </w:r>
            <w:r w:rsidR="00C41066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 </w:t>
            </w:r>
            <w:r w:rsidR="00CD4CC8">
              <w:rPr>
                <w:rFonts w:eastAsia="Calibri" w:cs="Times New Roman"/>
                <w:caps/>
                <w:color w:val="C45911"/>
                <w:lang w:val="en-US"/>
              </w:rPr>
              <w:t>CGI – Logica Business Consulting</w:t>
            </w:r>
            <w:r w:rsidR="00C41066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, </w:t>
            </w:r>
            <w:r w:rsidR="00CD4CC8">
              <w:rPr>
                <w:rFonts w:eastAsia="Calibri" w:cs="Times New Roman"/>
                <w:caps/>
                <w:color w:val="C45911"/>
                <w:lang w:val="en-US"/>
              </w:rPr>
              <w:t>2010 – 2012</w:t>
            </w:r>
          </w:p>
          <w:p w14:paraId="66A80DD0" w14:textId="66ABAE45" w:rsidR="00B1681F" w:rsidRPr="00A3270E" w:rsidRDefault="00B1681F" w:rsidP="00B1681F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Tahoma"/>
                <w:b/>
                <w:color w:val="000000"/>
                <w:sz w:val="20"/>
                <w:szCs w:val="20"/>
                <w:lang w:val="en-US"/>
              </w:rPr>
            </w:pPr>
            <w:r w:rsidRPr="00A3270E">
              <w:rPr>
                <w:rFonts w:ascii="Georgia" w:hAnsi="Georgia" w:cs="Tahoma"/>
                <w:b/>
                <w:color w:val="000000"/>
                <w:sz w:val="20"/>
                <w:szCs w:val="20"/>
                <w:lang w:val="en-US"/>
              </w:rPr>
              <w:lastRenderedPageBreak/>
              <w:t>Manager</w:t>
            </w:r>
            <w:r w:rsidR="003E011C">
              <w:rPr>
                <w:rFonts w:ascii="Georgia" w:hAnsi="Georgia" w:cs="Tahoma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A3270E">
              <w:rPr>
                <w:rFonts w:ascii="Georgia" w:hAnsi="Georgia" w:cs="Tahoma"/>
                <w:b/>
                <w:color w:val="000000"/>
                <w:sz w:val="20"/>
                <w:szCs w:val="20"/>
                <w:lang w:val="en-US"/>
              </w:rPr>
              <w:t>– Data Governance and MDM</w:t>
            </w:r>
          </w:p>
          <w:p w14:paraId="6412482E" w14:textId="464DB3F2" w:rsidR="00CE2A14" w:rsidRPr="003E011C" w:rsidRDefault="00B1681F" w:rsidP="003E011C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>Human team Management (up to 10 FTE)</w:t>
            </w:r>
            <w:r w:rsidR="003E011C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="00CE2A14" w:rsidRPr="003E011C">
              <w:rPr>
                <w:rFonts w:ascii="Georgia" w:hAnsi="Georgia" w:cs="Tahoma"/>
                <w:b w:val="0"/>
                <w:sz w:val="20"/>
                <w:lang w:val="en-US"/>
              </w:rPr>
              <w:t>Team building</w:t>
            </w:r>
          </w:p>
          <w:p w14:paraId="2AD34C13" w14:textId="63AC861A" w:rsidR="00B1681F" w:rsidRPr="003E011C" w:rsidRDefault="00B1681F" w:rsidP="003E011C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>Pre-sales (bid manager)</w:t>
            </w:r>
            <w:r w:rsid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="00CE2A14"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 Sells : &gt;2 M€</w:t>
            </w:r>
            <w:r w:rsidR="003E011C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Pr="003E011C">
              <w:rPr>
                <w:rFonts w:ascii="Georgia" w:hAnsi="Georgia" w:cs="Tahoma"/>
                <w:b w:val="0"/>
                <w:sz w:val="20"/>
                <w:lang w:val="en-US"/>
              </w:rPr>
              <w:t>MDM Methodology et knowledge management</w:t>
            </w:r>
          </w:p>
          <w:p w14:paraId="071A42FB" w14:textId="77777777" w:rsidR="00B1681F" w:rsidRPr="00CE2A14" w:rsidRDefault="00B1681F" w:rsidP="00B1681F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</w:p>
          <w:p w14:paraId="2A31B539" w14:textId="48AC535D" w:rsidR="00B1681F" w:rsidRPr="00B25BDD" w:rsidRDefault="00271D86" w:rsidP="00B1681F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sz w:val="20"/>
                <w:lang w:val="en-US"/>
              </w:rPr>
              <w:t>Thales IS</w:t>
            </w:r>
            <w:r w:rsidR="00CE2A14" w:rsidRPr="00A3270E">
              <w:rPr>
                <w:rFonts w:ascii="Georgia" w:hAnsi="Georgia" w:cs="Tahoma"/>
                <w:sz w:val="20"/>
                <w:lang w:val="en-US"/>
              </w:rPr>
              <w:t xml:space="preserve">&amp;P </w:t>
            </w:r>
            <w:r w:rsidR="00CE2A14">
              <w:rPr>
                <w:rFonts w:ascii="Georgia" w:hAnsi="Georgia" w:cs="Tahoma"/>
                <w:sz w:val="20"/>
                <w:lang w:val="en-US"/>
              </w:rPr>
              <w:t xml:space="preserve">corporate </w:t>
            </w:r>
            <w:r w:rsidR="00B1681F" w:rsidRPr="00A3270E">
              <w:rPr>
                <w:rFonts w:ascii="Georgia" w:hAnsi="Georgia" w:cs="Tahoma"/>
                <w:sz w:val="20"/>
                <w:lang w:val="en-US"/>
              </w:rPr>
              <w:t xml:space="preserve">– 1 Year </w:t>
            </w:r>
            <w:r w:rsidR="00CE2A14">
              <w:rPr>
                <w:rFonts w:ascii="Georgia" w:hAnsi="Georgia" w:cs="Tahoma"/>
                <w:sz w:val="20"/>
                <w:lang w:val="en-US"/>
              </w:rPr>
              <w:t xml:space="preserve">– Senior Enterprise Architect </w:t>
            </w:r>
          </w:p>
          <w:p w14:paraId="7898F4E1" w14:textId="7C34BB8C" w:rsidR="00B1681F" w:rsidRPr="00A3270E" w:rsidRDefault="00B1681F" w:rsidP="00B1681F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Build and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roll out</w:t>
            </w: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 of an Enterprise Architecture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skill</w:t>
            </w: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>, And scoping of several projects</w:t>
            </w:r>
          </w:p>
          <w:p w14:paraId="1EF75A98" w14:textId="16CBED04" w:rsidR="00B1681F" w:rsidRPr="00383614" w:rsidRDefault="009C7190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Design</w:t>
            </w:r>
            <w:r w:rsidR="00B1681F"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 of </w:t>
            </w:r>
            <w:r w:rsidR="00B1681F" w:rsidRPr="000C6E9D">
              <w:rPr>
                <w:rFonts w:ascii="Georgia" w:hAnsi="Georgia" w:cs="Tahoma"/>
                <w:sz w:val="20"/>
                <w:lang w:val="en-US"/>
              </w:rPr>
              <w:t>Enterprise Architecture processes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 (Togaf)</w:t>
            </w:r>
            <w:r w:rsidR="00B1681F"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 and </w:t>
            </w:r>
            <w:r w:rsidR="00B1681F" w:rsidRPr="000C6E9D">
              <w:rPr>
                <w:rFonts w:ascii="Georgia" w:hAnsi="Georgia" w:cs="Tahoma"/>
                <w:sz w:val="20"/>
                <w:lang w:val="en-US"/>
              </w:rPr>
              <w:t>Architecture Governance</w:t>
            </w:r>
            <w:r w:rsidR="005E2D99">
              <w:rPr>
                <w:rFonts w:ascii="Georgia" w:hAnsi="Georgia" w:cs="Tahoma"/>
                <w:sz w:val="20"/>
                <w:lang w:val="en-US"/>
              </w:rPr>
              <w:t>, budget,</w:t>
            </w:r>
            <w:r w:rsidR="00383614">
              <w:rPr>
                <w:rFonts w:ascii="Georgia" w:hAnsi="Georgia" w:cs="Tahoma"/>
                <w:sz w:val="20"/>
                <w:lang w:val="en-US"/>
              </w:rPr>
              <w:t xml:space="preserve"> team, EA tools selection.</w:t>
            </w:r>
          </w:p>
          <w:p w14:paraId="209F5E90" w14:textId="76C937DE" w:rsidR="00383614" w:rsidRDefault="00383614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418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Architecture performance management (KPI, reporting)</w:t>
            </w:r>
          </w:p>
          <w:p w14:paraId="08E18104" w14:textId="1B21CA5F" w:rsidR="00CE2A14" w:rsidRPr="00383614" w:rsidRDefault="00BF0CFE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418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383614">
              <w:rPr>
                <w:rFonts w:ascii="Georgia" w:hAnsi="Georgia" w:cs="Tahoma"/>
                <w:sz w:val="20"/>
                <w:lang w:val="en-US"/>
              </w:rPr>
              <w:t xml:space="preserve">General </w:t>
            </w:r>
            <w:r w:rsidR="00383614" w:rsidRPr="00383614">
              <w:rPr>
                <w:rFonts w:ascii="Georgia" w:hAnsi="Georgia" w:cs="Tahoma"/>
                <w:sz w:val="20"/>
                <w:lang w:val="en-US"/>
              </w:rPr>
              <w:t>Architecture</w:t>
            </w:r>
            <w:r w:rsidR="00383614" w:rsidRPr="00383614">
              <w:rPr>
                <w:rFonts w:ascii="Georgia" w:hAnsi="Georgia" w:cs="Tahoma"/>
                <w:b w:val="0"/>
                <w:sz w:val="20"/>
                <w:lang w:val="en-US"/>
              </w:rPr>
              <w:t>:</w:t>
            </w:r>
            <w:r w:rsidR="00CE2A14" w:rsidRPr="00383614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Pr="00383614">
              <w:rPr>
                <w:rFonts w:ascii="Georgia" w:hAnsi="Georgia" w:cs="Tahoma"/>
                <w:b w:val="0"/>
                <w:sz w:val="20"/>
                <w:lang w:val="en-US"/>
              </w:rPr>
              <w:t>Customer portal, CRM, MDM, E-procurement</w:t>
            </w:r>
          </w:p>
          <w:p w14:paraId="5CC28554" w14:textId="59A83C3B" w:rsidR="000C6E9D" w:rsidRPr="00271D86" w:rsidRDefault="00B1681F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Opportunity study </w:t>
            </w:r>
            <w:r w:rsidR="00383614" w:rsidRP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of </w:t>
            </w:r>
            <w:r w:rsidR="00383614">
              <w:rPr>
                <w:rFonts w:ascii="Georgia" w:hAnsi="Georgia" w:cs="Tahoma"/>
                <w:b w:val="0"/>
                <w:sz w:val="20"/>
                <w:lang w:val="en-US"/>
              </w:rPr>
              <w:t xml:space="preserve">a </w:t>
            </w:r>
            <w:r w:rsidR="00383614" w:rsidRPr="00CE2A14">
              <w:rPr>
                <w:rFonts w:ascii="Georgia" w:hAnsi="Georgia" w:cs="Tahoma"/>
                <w:b w:val="0"/>
                <w:sz w:val="20"/>
                <w:lang w:val="en-US"/>
              </w:rPr>
              <w:t>MDM</w:t>
            </w:r>
            <w:r w:rsidRP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 Program (31 business</w:t>
            </w:r>
            <w:r w:rsidR="00271D86" w:rsidRPr="00CE2A14">
              <w:rPr>
                <w:rFonts w:ascii="Georgia" w:hAnsi="Georgia" w:cs="Tahoma"/>
                <w:b w:val="0"/>
                <w:sz w:val="20"/>
                <w:lang w:val="en-US"/>
              </w:rPr>
              <w:t>)</w:t>
            </w:r>
            <w:r w:rsidR="00271D86">
              <w:rPr>
                <w:rFonts w:ascii="Georgia" w:hAnsi="Georgia" w:cs="Tahoma"/>
                <w:b w:val="0"/>
                <w:sz w:val="20"/>
                <w:lang w:val="en-US"/>
              </w:rPr>
              <w:t xml:space="preserve">: </w:t>
            </w:r>
            <w:r w:rsidR="006C4066" w:rsidRPr="00271D86">
              <w:rPr>
                <w:rFonts w:ascii="Georgia" w:hAnsi="Georgia" w:cs="Tahoma"/>
                <w:b w:val="0"/>
                <w:sz w:val="20"/>
                <w:lang w:val="en-US"/>
              </w:rPr>
              <w:t>5 Master</w:t>
            </w:r>
            <w:r w:rsidRPr="00271D86">
              <w:rPr>
                <w:rFonts w:ascii="Georgia" w:hAnsi="Georgia" w:cs="Tahoma"/>
                <w:b w:val="0"/>
                <w:sz w:val="20"/>
                <w:lang w:val="en-US"/>
              </w:rPr>
              <w:t xml:space="preserve"> Data</w:t>
            </w:r>
            <w:r w:rsidR="006C4066" w:rsidRPr="00271D86">
              <w:rPr>
                <w:rFonts w:ascii="Georgia" w:hAnsi="Georgia" w:cs="Tahoma"/>
                <w:b w:val="0"/>
                <w:sz w:val="20"/>
                <w:lang w:val="en-US"/>
              </w:rPr>
              <w:t>s</w:t>
            </w:r>
            <w:r w:rsidRPr="00271D86">
              <w:rPr>
                <w:rFonts w:ascii="Georgia" w:hAnsi="Georgia" w:cs="Tahoma"/>
                <w:b w:val="0"/>
                <w:sz w:val="20"/>
                <w:lang w:val="en-US"/>
              </w:rPr>
              <w:t xml:space="preserve">, Business Priorities, To </w:t>
            </w:r>
            <w:r w:rsidR="009C7190" w:rsidRPr="00271D86">
              <w:rPr>
                <w:rFonts w:ascii="Georgia" w:hAnsi="Georgia" w:cs="Tahoma"/>
                <w:b w:val="0"/>
                <w:sz w:val="20"/>
                <w:lang w:val="en-US"/>
              </w:rPr>
              <w:t>Be</w:t>
            </w:r>
            <w:r w:rsidR="00271D86">
              <w:rPr>
                <w:rFonts w:ascii="Georgia" w:hAnsi="Georgia" w:cs="Tahoma"/>
                <w:b w:val="0"/>
                <w:sz w:val="20"/>
                <w:lang w:val="en-US"/>
              </w:rPr>
              <w:t xml:space="preserve">, Roadmap 3 years, budget, software assessment (RFI) </w:t>
            </w:r>
          </w:p>
          <w:p w14:paraId="2D81D3DD" w14:textId="00EFC0CD" w:rsidR="009C7190" w:rsidRPr="009C7190" w:rsidRDefault="009C7190" w:rsidP="009C7190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271D86">
              <w:rPr>
                <w:rFonts w:ascii="Georgia" w:hAnsi="Georgia" w:cs="Tahoma"/>
                <w:sz w:val="20"/>
                <w:lang w:val="en-US"/>
              </w:rPr>
              <w:t xml:space="preserve">IT </w:t>
            </w:r>
            <w:r w:rsidR="00271D86" w:rsidRPr="00271D86">
              <w:rPr>
                <w:rFonts w:ascii="Georgia" w:hAnsi="Georgia" w:cs="Tahoma"/>
                <w:sz w:val="20"/>
                <w:lang w:val="en-US"/>
              </w:rPr>
              <w:t>context</w:t>
            </w:r>
            <w:r w:rsidR="00271D86" w:rsidRPr="009C7190">
              <w:rPr>
                <w:rFonts w:ascii="Georgia" w:hAnsi="Georgia" w:cs="Tahoma"/>
                <w:b w:val="0"/>
                <w:sz w:val="20"/>
                <w:lang w:val="en-US"/>
              </w:rPr>
              <w:t>:</w:t>
            </w:r>
            <w:r w:rsidRPr="009C7190">
              <w:rPr>
                <w:rFonts w:ascii="Georgia" w:hAnsi="Georgia" w:cs="Tahoma"/>
                <w:b w:val="0"/>
                <w:sz w:val="20"/>
                <w:lang w:val="en-US"/>
              </w:rPr>
              <w:t xml:space="preserve"> Oracle e-Biz, SAP,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Siebel, Primavera, PLM, PDM</w:t>
            </w:r>
            <w:r w:rsidR="00CE2A14">
              <w:rPr>
                <w:rFonts w:ascii="Georgia" w:hAnsi="Georgia" w:cs="Tahoma"/>
                <w:b w:val="0"/>
                <w:sz w:val="20"/>
                <w:lang w:val="en-US"/>
              </w:rPr>
              <w:t>,</w:t>
            </w:r>
            <w:r w:rsidR="008407D1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383614">
              <w:rPr>
                <w:rFonts w:ascii="Georgia" w:hAnsi="Georgia" w:cs="Tahoma"/>
                <w:b w:val="0"/>
                <w:sz w:val="20"/>
                <w:lang w:val="en-US"/>
              </w:rPr>
              <w:t>Ariba,</w:t>
            </w:r>
            <w:r w:rsid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 Scrum methodology</w:t>
            </w:r>
          </w:p>
          <w:p w14:paraId="4C4AB751" w14:textId="77777777" w:rsidR="00B1681F" w:rsidRPr="009C7190" w:rsidRDefault="00B1681F" w:rsidP="00B1681F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</w:p>
          <w:p w14:paraId="69677C75" w14:textId="0E9DBC4F" w:rsidR="00B1681F" w:rsidRPr="00CE2A14" w:rsidRDefault="00A91EE0" w:rsidP="00CE2A14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sz w:val="20"/>
                <w:lang w:val="en-US"/>
              </w:rPr>
              <w:t>SNCF:</w:t>
            </w:r>
            <w:r w:rsidR="00B1681F" w:rsidRPr="00A3270E">
              <w:rPr>
                <w:rFonts w:ascii="Georgia" w:hAnsi="Georgia" w:cs="Tahoma"/>
                <w:sz w:val="20"/>
                <w:lang w:val="en-US"/>
              </w:rPr>
              <w:t xml:space="preserve"> </w:t>
            </w:r>
            <w:r w:rsidR="009C7190">
              <w:rPr>
                <w:rFonts w:ascii="Georgia" w:hAnsi="Georgia" w:cs="Tahoma"/>
                <w:sz w:val="20"/>
                <w:lang w:val="en-US"/>
              </w:rPr>
              <w:t>Maintenance of materials (trains)</w:t>
            </w:r>
            <w:r w:rsidR="00B1681F" w:rsidRPr="00A3270E">
              <w:rPr>
                <w:rFonts w:ascii="Georgia" w:hAnsi="Georgia" w:cs="Tahoma"/>
                <w:sz w:val="20"/>
                <w:lang w:val="en-US"/>
              </w:rPr>
              <w:t xml:space="preserve"> – 8 Months – Business MDM Role –</w:t>
            </w:r>
            <w:r w:rsidR="0092607E">
              <w:rPr>
                <w:rFonts w:ascii="Georgia" w:hAnsi="Georgia" w:cs="Tahoma"/>
                <w:sz w:val="20"/>
                <w:lang w:val="en-US"/>
              </w:rPr>
              <w:t xml:space="preserve"> </w:t>
            </w:r>
            <w:r w:rsidRPr="00A3270E">
              <w:rPr>
                <w:rFonts w:ascii="Georgia" w:hAnsi="Georgia" w:cs="Tahoma"/>
                <w:sz w:val="20"/>
                <w:lang w:val="en-US"/>
              </w:rPr>
              <w:t>Osmose</w:t>
            </w:r>
            <w:r>
              <w:rPr>
                <w:rFonts w:ascii="Georgia" w:hAnsi="Georgia" w:cs="Tahoma"/>
                <w:sz w:val="20"/>
                <w:lang w:val="en-US"/>
              </w:rPr>
              <w:t xml:space="preserve"> </w:t>
            </w:r>
            <w:r w:rsidRPr="00A3270E">
              <w:rPr>
                <w:rFonts w:ascii="Georgia" w:hAnsi="Georgia" w:cs="Tahoma"/>
                <w:sz w:val="20"/>
                <w:lang w:val="en-US"/>
              </w:rPr>
              <w:t>Program</w:t>
            </w:r>
            <w:r w:rsidR="00CE2A14">
              <w:rPr>
                <w:rFonts w:ascii="Georgia" w:hAnsi="Georgia" w:cs="Tahoma"/>
                <w:sz w:val="20"/>
                <w:lang w:val="en-US"/>
              </w:rPr>
              <w:t xml:space="preserve"> (100M€ / </w:t>
            </w:r>
            <w:r w:rsidR="003E011C">
              <w:rPr>
                <w:rFonts w:ascii="Georgia" w:hAnsi="Georgia" w:cs="Tahoma"/>
                <w:sz w:val="20"/>
                <w:lang w:val="en-US"/>
              </w:rPr>
              <w:t xml:space="preserve">200 </w:t>
            </w:r>
            <w:r w:rsidR="00925ABA">
              <w:rPr>
                <w:rFonts w:ascii="Georgia" w:hAnsi="Georgia" w:cs="Tahoma"/>
                <w:sz w:val="20"/>
                <w:lang w:val="en-US"/>
              </w:rPr>
              <w:t>fte)</w:t>
            </w:r>
            <w:r w:rsidR="00925ABA" w:rsidRPr="00A3270E">
              <w:rPr>
                <w:rFonts w:ascii="Georgia" w:hAnsi="Georgia" w:cs="Tahoma"/>
                <w:sz w:val="20"/>
                <w:lang w:val="en-US"/>
              </w:rPr>
              <w:t xml:space="preserve"> –</w:t>
            </w:r>
            <w:r w:rsidR="00B1681F" w:rsidRPr="00A3270E">
              <w:rPr>
                <w:rFonts w:ascii="Georgia" w:hAnsi="Georgia" w:cs="Tahoma"/>
                <w:sz w:val="20"/>
                <w:lang w:val="en-US"/>
              </w:rPr>
              <w:t xml:space="preserve"> 6 Master </w:t>
            </w:r>
            <w:r w:rsidR="00925ABA" w:rsidRPr="00A3270E">
              <w:rPr>
                <w:rFonts w:ascii="Georgia" w:hAnsi="Georgia" w:cs="Tahoma"/>
                <w:sz w:val="20"/>
                <w:lang w:val="en-US"/>
              </w:rPr>
              <w:t>Data’s</w:t>
            </w:r>
            <w:r w:rsidR="00B1681F" w:rsidRPr="00A3270E">
              <w:rPr>
                <w:rFonts w:ascii="Georgia" w:hAnsi="Georgia" w:cs="Tahoma"/>
                <w:sz w:val="20"/>
                <w:lang w:val="en-US"/>
              </w:rPr>
              <w:t xml:space="preserve"> (IBM PIM)</w:t>
            </w:r>
            <w:r w:rsidR="00CE2A14">
              <w:rPr>
                <w:rFonts w:ascii="Georgia" w:hAnsi="Georgia" w:cs="Tahoma"/>
                <w:sz w:val="20"/>
                <w:lang w:val="en-US"/>
              </w:rPr>
              <w:t xml:space="preserve"> </w:t>
            </w:r>
          </w:p>
          <w:p w14:paraId="421E9322" w14:textId="77777777" w:rsidR="00CE2A14" w:rsidRDefault="00CE2A14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Data Governance process and responsibilities definition</w:t>
            </w:r>
          </w:p>
          <w:p w14:paraId="43E54049" w14:textId="13DD523F" w:rsidR="00F971D9" w:rsidRPr="003E011C" w:rsidRDefault="003E011C" w:rsidP="003E011C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Design, </w:t>
            </w:r>
            <w:r w:rsidR="000C6E9D">
              <w:rPr>
                <w:rFonts w:ascii="Georgia" w:hAnsi="Georgia" w:cs="Tahoma"/>
                <w:b w:val="0"/>
                <w:sz w:val="20"/>
                <w:lang w:val="en-US"/>
              </w:rPr>
              <w:t>test m</w:t>
            </w:r>
            <w:r w:rsidR="00F971D9" w:rsidRPr="00A3270E">
              <w:rPr>
                <w:rFonts w:ascii="Georgia" w:hAnsi="Georgia" w:cs="Tahoma"/>
                <w:b w:val="0"/>
                <w:sz w:val="20"/>
                <w:lang w:val="en-US"/>
              </w:rPr>
              <w:t xml:space="preserve">anagement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(maintenance master data), </w:t>
            </w:r>
            <w:r w:rsidR="000C6E9D" w:rsidRPr="003E011C">
              <w:rPr>
                <w:rFonts w:ascii="Georgia" w:hAnsi="Georgia" w:cs="Tahoma"/>
                <w:b w:val="0"/>
                <w:sz w:val="20"/>
                <w:lang w:val="en-US"/>
              </w:rPr>
              <w:t>Defect m</w:t>
            </w:r>
            <w:r w:rsidR="00F971D9" w:rsidRPr="003E011C">
              <w:rPr>
                <w:rFonts w:ascii="Georgia" w:hAnsi="Georgia" w:cs="Tahoma"/>
                <w:b w:val="0"/>
                <w:sz w:val="20"/>
                <w:lang w:val="en-US"/>
              </w:rPr>
              <w:t>anagement and reporting</w:t>
            </w:r>
          </w:p>
          <w:p w14:paraId="470EDEB8" w14:textId="67040082" w:rsidR="00B1681F" w:rsidRDefault="00F971D9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A3270E">
              <w:rPr>
                <w:rFonts w:ascii="Georgia" w:hAnsi="Georgia" w:cs="Tahoma"/>
                <w:b w:val="0"/>
                <w:sz w:val="20"/>
                <w:lang w:val="en-US"/>
              </w:rPr>
              <w:t>Team Management</w:t>
            </w:r>
            <w:r w:rsidR="00CE2A14">
              <w:rPr>
                <w:rFonts w:ascii="Georgia" w:hAnsi="Georgia" w:cs="Tahoma"/>
                <w:b w:val="0"/>
                <w:sz w:val="20"/>
                <w:lang w:val="en-US"/>
              </w:rPr>
              <w:t xml:space="preserve">, </w:t>
            </w:r>
            <w:r w:rsidR="003E011C">
              <w:rPr>
                <w:rFonts w:ascii="Georgia" w:hAnsi="Georgia" w:cs="Tahoma"/>
                <w:b w:val="0"/>
                <w:sz w:val="20"/>
                <w:lang w:val="en-US"/>
              </w:rPr>
              <w:t>project management</w:t>
            </w:r>
          </w:p>
          <w:p w14:paraId="5EF7DAAD" w14:textId="30D908C7" w:rsidR="00BF0CFE" w:rsidRPr="00152AEA" w:rsidRDefault="009C7190" w:rsidP="00152AEA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IT Context : IBM Maximo, process server, </w:t>
            </w:r>
            <w:r w:rsidR="003E011C" w:rsidRPr="00C710C8">
              <w:rPr>
                <w:rFonts w:ascii="Georgia" w:hAnsi="Georgia" w:cs="Tahoma"/>
                <w:sz w:val="20"/>
                <w:lang w:val="en-US"/>
              </w:rPr>
              <w:t>MDM IBM PIM</w:t>
            </w:r>
          </w:p>
          <w:p w14:paraId="658D0BDE" w14:textId="30137B43" w:rsidR="00B1681F" w:rsidRPr="00A3270E" w:rsidRDefault="008A313A" w:rsidP="00B1681F">
            <w:pPr>
              <w:pStyle w:val="Corpsdetexte"/>
              <w:rPr>
                <w:rFonts w:ascii="Georgia" w:hAnsi="Georgia" w:cs="Tahoma"/>
                <w:szCs w:val="20"/>
                <w:lang w:val="en-US"/>
              </w:rPr>
            </w:pPr>
            <w:r>
              <w:rPr>
                <w:rFonts w:ascii="Georgia" w:hAnsi="Georgia" w:cs="Tahoma"/>
                <w:b/>
                <w:szCs w:val="20"/>
                <w:lang w:val="en-US"/>
              </w:rPr>
              <w:t xml:space="preserve">Other missions: </w:t>
            </w:r>
            <w:r w:rsidR="00B1681F" w:rsidRPr="00A3270E">
              <w:rPr>
                <w:rFonts w:ascii="Georgia" w:hAnsi="Georgia" w:cs="Tahoma"/>
                <w:szCs w:val="20"/>
                <w:lang w:val="en-US"/>
              </w:rPr>
              <w:t xml:space="preserve">Project Manager MDM – </w:t>
            </w:r>
            <w:r w:rsidR="00B1681F" w:rsidRPr="00C710C8">
              <w:rPr>
                <w:rFonts w:ascii="Georgia" w:hAnsi="Georgia" w:cs="Tahoma"/>
                <w:b/>
                <w:szCs w:val="20"/>
                <w:lang w:val="en-US"/>
              </w:rPr>
              <w:t>IBM PIM / SAP</w:t>
            </w:r>
            <w:r>
              <w:rPr>
                <w:rFonts w:ascii="Georgia" w:hAnsi="Georgia" w:cs="Tahoma"/>
                <w:b/>
                <w:szCs w:val="20"/>
                <w:lang w:val="en-US"/>
              </w:rPr>
              <w:t xml:space="preserve"> for a retailer</w:t>
            </w:r>
          </w:p>
          <w:p w14:paraId="7997CB05" w14:textId="0E1D68A8" w:rsidR="00CD4CC8" w:rsidRPr="00B25BDD" w:rsidRDefault="006D319E" w:rsidP="00B25BDD">
            <w:pPr>
              <w:rPr>
                <w:rFonts w:eastAsia="Calibri" w:cs="Times New Roman"/>
                <w:caps/>
                <w:color w:val="C45911"/>
                <w:lang w:val="en-US"/>
              </w:rPr>
            </w:pPr>
            <w:r w:rsidRPr="006D319E">
              <w:rPr>
                <w:rFonts w:eastAsia="Calibri" w:cs="Times New Roman"/>
                <w:b/>
                <w:caps/>
                <w:color w:val="C45911"/>
                <w:lang w:val="en-US"/>
              </w:rPr>
              <w:t>Head Of Domain MDM, ECM, SOA, DAM</w:t>
            </w:r>
            <w:r w:rsidR="00CD4CC8" w:rsidRPr="006D319E">
              <w:rPr>
                <w:rFonts w:eastAsia="Calibri" w:cs="Times New Roman"/>
                <w:caps/>
                <w:color w:val="C45911"/>
                <w:lang w:val="en-US"/>
              </w:rPr>
              <w:t xml:space="preserve">: </w:t>
            </w:r>
            <w:r w:rsidR="00A005CC" w:rsidRPr="006D319E">
              <w:rPr>
                <w:rFonts w:eastAsia="Calibri" w:cs="Times New Roman"/>
                <w:caps/>
                <w:color w:val="C45911"/>
                <w:lang w:val="en-US"/>
              </w:rPr>
              <w:t>Clarins</w:t>
            </w:r>
            <w:r w:rsidR="00B25BDD">
              <w:rPr>
                <w:rFonts w:eastAsia="Calibri" w:cs="Times New Roman"/>
                <w:caps/>
                <w:color w:val="C45911"/>
                <w:lang w:val="en-US"/>
              </w:rPr>
              <w:t xml:space="preserve"> GROUP</w:t>
            </w:r>
            <w:r w:rsidR="00A005CC" w:rsidRPr="006D319E">
              <w:rPr>
                <w:rFonts w:eastAsia="Calibri" w:cs="Times New Roman"/>
                <w:caps/>
                <w:color w:val="C45911"/>
                <w:lang w:val="en-US"/>
              </w:rPr>
              <w:t xml:space="preserve"> 2003</w:t>
            </w:r>
            <w:r w:rsidR="00CD4CC8" w:rsidRPr="006D319E">
              <w:rPr>
                <w:rFonts w:eastAsia="Calibri" w:cs="Times New Roman"/>
                <w:caps/>
                <w:color w:val="C45911"/>
                <w:lang w:val="en-US"/>
              </w:rPr>
              <w:t xml:space="preserve"> – </w:t>
            </w:r>
            <w:r w:rsidR="00A005CC" w:rsidRPr="006D319E">
              <w:rPr>
                <w:rFonts w:eastAsia="Calibri" w:cs="Times New Roman"/>
                <w:caps/>
                <w:color w:val="C45911"/>
                <w:lang w:val="en-US"/>
              </w:rPr>
              <w:t>2010</w:t>
            </w:r>
          </w:p>
          <w:p w14:paraId="4F5464B8" w14:textId="77777777" w:rsidR="00CD4CC8" w:rsidRPr="0092607E" w:rsidRDefault="0092607E" w:rsidP="00CD4CC8">
            <w:pPr>
              <w:pStyle w:val="Corpsdetexte"/>
              <w:rPr>
                <w:rFonts w:ascii="Tahoma" w:hAnsi="Tahoma" w:cs="Tahoma"/>
                <w:b/>
                <w:szCs w:val="20"/>
                <w:lang w:val="en-US"/>
              </w:rPr>
            </w:pPr>
            <w:r w:rsidRPr="0092607E">
              <w:rPr>
                <w:rFonts w:ascii="Tahoma" w:hAnsi="Tahoma" w:cs="Tahoma"/>
                <w:b/>
                <w:szCs w:val="20"/>
                <w:lang w:val="en-US"/>
              </w:rPr>
              <w:t>Head of IS domain</w:t>
            </w:r>
            <w:r w:rsidR="00BF0CFE">
              <w:rPr>
                <w:rFonts w:ascii="Tahoma" w:hAnsi="Tahoma" w:cs="Tahoma"/>
                <w:b/>
                <w:szCs w:val="20"/>
                <w:lang w:val="en-US"/>
              </w:rPr>
              <w:t xml:space="preserve"> DAM, SOA, MDM</w:t>
            </w:r>
            <w:r>
              <w:rPr>
                <w:rFonts w:ascii="Tahoma" w:hAnsi="Tahoma" w:cs="Tahoma"/>
                <w:b/>
                <w:szCs w:val="20"/>
                <w:lang w:val="en-US"/>
              </w:rPr>
              <w:t xml:space="preserve"> </w:t>
            </w:r>
            <w:r w:rsidR="006D319E" w:rsidRPr="0092607E">
              <w:rPr>
                <w:rFonts w:ascii="Tahoma" w:hAnsi="Tahoma" w:cs="Tahoma"/>
                <w:b/>
                <w:szCs w:val="20"/>
                <w:lang w:val="en-US"/>
              </w:rPr>
              <w:t xml:space="preserve"> </w:t>
            </w:r>
            <w:r w:rsidR="00CD4CC8" w:rsidRPr="0092607E">
              <w:rPr>
                <w:rFonts w:ascii="Tahoma" w:hAnsi="Tahoma" w:cs="Tahoma"/>
                <w:b/>
                <w:szCs w:val="20"/>
                <w:lang w:val="en-US"/>
              </w:rPr>
              <w:t>- 2006 - 2010</w:t>
            </w:r>
          </w:p>
          <w:p w14:paraId="2C22C92E" w14:textId="28F2E0C0" w:rsidR="00C710C8" w:rsidRPr="00C710C8" w:rsidRDefault="00227096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25BDD">
              <w:rPr>
                <w:rFonts w:ascii="Georgia" w:hAnsi="Georgia" w:cs="Tahoma"/>
                <w:sz w:val="20"/>
                <w:lang w:val="en-US"/>
              </w:rPr>
              <w:t>DAM:</w:t>
            </w:r>
            <w:r w:rsidR="00B25BDD" w:rsidRPr="00B25BDD">
              <w:rPr>
                <w:rFonts w:ascii="Georgia" w:hAnsi="Georgia" w:cs="Tahoma"/>
                <w:sz w:val="20"/>
                <w:lang w:val="en-US"/>
              </w:rPr>
              <w:t xml:space="preserve">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 xml:space="preserve">Business case, 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Scoping, Build </w:t>
            </w:r>
            <w:r w:rsidR="00084192">
              <w:rPr>
                <w:rFonts w:ascii="Georgia" w:hAnsi="Georgia" w:cs="Tahoma"/>
                <w:b w:val="0"/>
                <w:sz w:val="20"/>
                <w:lang w:val="en-US"/>
              </w:rPr>
              <w:t>and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roll-out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of 6 Media database </w:t>
            </w:r>
            <w:r w:rsidR="00B25BDD">
              <w:rPr>
                <w:rFonts w:ascii="Georgia" w:hAnsi="Georgia" w:cs="Tahoma"/>
                <w:b w:val="0"/>
                <w:sz w:val="20"/>
                <w:lang w:val="en-US"/>
              </w:rPr>
              <w:t>(Armadillo)</w:t>
            </w:r>
          </w:p>
          <w:p w14:paraId="4D8CA7AD" w14:textId="77777777" w:rsidR="00C710C8" w:rsidRPr="00C710C8" w:rsidRDefault="00C710C8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25BDD">
              <w:rPr>
                <w:rFonts w:ascii="Georgia" w:hAnsi="Georgia" w:cs="Tahoma"/>
                <w:sz w:val="20"/>
                <w:lang w:val="en-US"/>
              </w:rPr>
              <w:t xml:space="preserve">SOA </w:t>
            </w:r>
            <w:r w:rsidR="00084192" w:rsidRPr="00B25BDD">
              <w:rPr>
                <w:rFonts w:ascii="Georgia" w:hAnsi="Georgia" w:cs="Tahoma"/>
                <w:sz w:val="20"/>
                <w:lang w:val="en-US"/>
              </w:rPr>
              <w:t>Project</w:t>
            </w:r>
            <w:r w:rsidR="00084192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>(Oracle soa suite)</w:t>
            </w:r>
          </w:p>
          <w:p w14:paraId="5D4B6D75" w14:textId="4BE17F76" w:rsidR="00B25BDD" w:rsidRDefault="000C6E9D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25BDD">
              <w:rPr>
                <w:rFonts w:ascii="Georgia" w:hAnsi="Georgia" w:cs="Tahoma"/>
                <w:sz w:val="20"/>
                <w:lang w:val="en-US"/>
              </w:rPr>
              <w:t xml:space="preserve">Enterprise </w:t>
            </w:r>
            <w:r w:rsidR="00B25BDD" w:rsidRPr="00B25BDD">
              <w:rPr>
                <w:rFonts w:ascii="Georgia" w:hAnsi="Georgia" w:cs="Tahoma"/>
                <w:sz w:val="20"/>
                <w:lang w:val="en-US"/>
              </w:rPr>
              <w:t>architecture strategy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084192">
              <w:rPr>
                <w:rFonts w:ascii="Georgia" w:hAnsi="Georgia" w:cs="Tahoma"/>
                <w:b w:val="0"/>
                <w:sz w:val="20"/>
                <w:lang w:val="en-US"/>
              </w:rPr>
              <w:t xml:space="preserve">of </w:t>
            </w:r>
            <w:r w:rsidR="00B25BDD">
              <w:rPr>
                <w:rFonts w:ascii="Georgia" w:hAnsi="Georgia" w:cs="Tahoma"/>
                <w:b w:val="0"/>
                <w:sz w:val="20"/>
                <w:lang w:val="en-US"/>
              </w:rPr>
              <w:t>CRM Corporate (Ecommerce, CRM, POS)</w:t>
            </w:r>
          </w:p>
          <w:p w14:paraId="28097A01" w14:textId="44F65AB9" w:rsidR="00C710C8" w:rsidRPr="00C710C8" w:rsidRDefault="00227096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25BDD">
              <w:rPr>
                <w:rFonts w:ascii="Georgia" w:hAnsi="Georgia" w:cs="Tahoma"/>
                <w:sz w:val="20"/>
                <w:lang w:val="en-US"/>
              </w:rPr>
              <w:t>MDM:</w:t>
            </w:r>
            <w:r w:rsidR="00B25BDD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>Master data Products &amp; Customers</w:t>
            </w:r>
            <w:r w:rsidR="00B25BDD">
              <w:rPr>
                <w:rFonts w:ascii="Georgia" w:hAnsi="Georgia" w:cs="Tahoma"/>
                <w:b w:val="0"/>
                <w:sz w:val="20"/>
                <w:lang w:val="en-US"/>
              </w:rPr>
              <w:t xml:space="preserve"> scoping</w:t>
            </w:r>
          </w:p>
          <w:p w14:paraId="0E9A5042" w14:textId="3B3C090E" w:rsidR="00CD4CC8" w:rsidRPr="00BF0CFE" w:rsidRDefault="00227096" w:rsidP="00CD4CC8">
            <w:pPr>
              <w:pStyle w:val="Corpsdetexte"/>
              <w:rPr>
                <w:rFonts w:ascii="Tahoma" w:hAnsi="Tahoma" w:cs="Tahoma"/>
                <w:b/>
                <w:szCs w:val="20"/>
                <w:lang w:val="en-US"/>
              </w:rPr>
            </w:pPr>
            <w:r w:rsidRPr="00BF0CFE">
              <w:rPr>
                <w:rFonts w:ascii="Tahoma" w:hAnsi="Tahoma" w:cs="Tahoma"/>
                <w:b/>
                <w:szCs w:val="20"/>
                <w:lang w:val="en-US"/>
              </w:rPr>
              <w:t>CRM B</w:t>
            </w:r>
            <w:r w:rsidR="00BF0CFE" w:rsidRPr="00BF0CFE">
              <w:rPr>
                <w:rFonts w:ascii="Tahoma" w:hAnsi="Tahoma" w:cs="Tahoma"/>
                <w:b/>
                <w:szCs w:val="20"/>
                <w:lang w:val="en-US"/>
              </w:rPr>
              <w:t>2C retail applic</w:t>
            </w:r>
            <w:r w:rsidR="00BF0CFE">
              <w:rPr>
                <w:rFonts w:ascii="Tahoma" w:hAnsi="Tahoma" w:cs="Tahoma"/>
                <w:b/>
                <w:szCs w:val="20"/>
                <w:lang w:val="en-US"/>
              </w:rPr>
              <w:t xml:space="preserve">ation </w:t>
            </w:r>
            <w:r w:rsidR="00B25BDD">
              <w:rPr>
                <w:rFonts w:ascii="Tahoma" w:hAnsi="Tahoma" w:cs="Tahoma"/>
                <w:b/>
                <w:szCs w:val="20"/>
                <w:lang w:val="en-US"/>
              </w:rPr>
              <w:t xml:space="preserve">Manager </w:t>
            </w:r>
            <w:r w:rsidR="00BF0CFE">
              <w:rPr>
                <w:rFonts w:ascii="Tahoma" w:hAnsi="Tahoma" w:cs="Tahoma"/>
                <w:b/>
                <w:szCs w:val="20"/>
                <w:lang w:val="en-US"/>
              </w:rPr>
              <w:t>Based on</w:t>
            </w:r>
            <w:r w:rsidR="00BF0CFE" w:rsidRPr="00BF0CFE">
              <w:rPr>
                <w:rFonts w:ascii="Tahoma" w:hAnsi="Tahoma" w:cs="Tahoma"/>
                <w:b/>
                <w:szCs w:val="20"/>
                <w:lang w:val="en-US"/>
              </w:rPr>
              <w:t xml:space="preserve"> </w:t>
            </w:r>
            <w:r w:rsidR="00CD4CC8" w:rsidRPr="00BF0CFE">
              <w:rPr>
                <w:rFonts w:ascii="Tahoma" w:hAnsi="Tahoma" w:cs="Tahoma"/>
                <w:b/>
                <w:szCs w:val="20"/>
                <w:lang w:val="en-US"/>
              </w:rPr>
              <w:t xml:space="preserve">Pivotal </w:t>
            </w:r>
            <w:r w:rsidR="00BF0CFE" w:rsidRPr="00BF0CFE">
              <w:rPr>
                <w:rFonts w:ascii="Tahoma" w:hAnsi="Tahoma" w:cs="Tahoma"/>
                <w:b/>
                <w:szCs w:val="20"/>
                <w:lang w:val="en-US"/>
              </w:rPr>
              <w:t>–</w:t>
            </w:r>
            <w:r w:rsidR="00CD4CC8" w:rsidRPr="00BF0CFE">
              <w:rPr>
                <w:rFonts w:ascii="Tahoma" w:hAnsi="Tahoma" w:cs="Tahoma"/>
                <w:b/>
                <w:szCs w:val="20"/>
                <w:lang w:val="en-US"/>
              </w:rPr>
              <w:t xml:space="preserve"> </w:t>
            </w:r>
            <w:r w:rsidR="00BF0CFE" w:rsidRPr="00BF0CFE">
              <w:rPr>
                <w:rFonts w:ascii="Tahoma" w:hAnsi="Tahoma" w:cs="Tahoma"/>
                <w:b/>
                <w:szCs w:val="20"/>
                <w:lang w:val="en-US"/>
              </w:rPr>
              <w:t>2003 - 2006</w:t>
            </w:r>
            <w:r w:rsidR="00CD4CC8" w:rsidRPr="00BF0CFE">
              <w:rPr>
                <w:rFonts w:ascii="Tahoma" w:hAnsi="Tahoma" w:cs="Tahoma"/>
                <w:b/>
                <w:szCs w:val="20"/>
                <w:lang w:val="en-US"/>
              </w:rPr>
              <w:t xml:space="preserve"> : </w:t>
            </w:r>
          </w:p>
          <w:p w14:paraId="5105A9ED" w14:textId="77777777" w:rsidR="00C710C8" w:rsidRPr="00C710C8" w:rsidRDefault="00084192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Design, 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Build and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roll-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out: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F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rance, Switzerland, Singapore, C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>anada.</w:t>
            </w:r>
          </w:p>
          <w:p w14:paraId="6154BA8B" w14:textId="210D5E08" w:rsidR="00CD4CC8" w:rsidRPr="00E8198F" w:rsidRDefault="00C710C8" w:rsidP="00CD4CC8">
            <w:pPr>
              <w:rPr>
                <w:rFonts w:eastAsia="Calibri" w:cs="Times New Roman"/>
                <w:caps/>
                <w:color w:val="C45911"/>
                <w:lang w:val="en-US"/>
              </w:rPr>
            </w:pPr>
            <w:r>
              <w:rPr>
                <w:rFonts w:eastAsia="Calibri" w:cs="Times New Roman"/>
                <w:b/>
                <w:caps/>
                <w:color w:val="C45911"/>
                <w:lang w:val="en-US"/>
              </w:rPr>
              <w:t>Other</w:t>
            </w:r>
            <w:r w:rsidR="007F45B6"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 </w:t>
            </w:r>
            <w:r w:rsidR="00227096">
              <w:rPr>
                <w:rFonts w:eastAsia="Calibri" w:cs="Times New Roman"/>
                <w:b/>
                <w:caps/>
                <w:color w:val="C45911"/>
                <w:lang w:val="en-US"/>
              </w:rPr>
              <w:t>EXPERIENCES:</w:t>
            </w:r>
            <w:r w:rsidR="00CD4CC8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 </w:t>
            </w:r>
            <w:r w:rsidR="007F45B6">
              <w:rPr>
                <w:rFonts w:eastAsia="Calibri" w:cs="Times New Roman"/>
                <w:caps/>
                <w:color w:val="C45911"/>
                <w:lang w:val="en-US"/>
              </w:rPr>
              <w:t xml:space="preserve">2000 </w:t>
            </w:r>
            <w:r w:rsidR="00CD4CC8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– </w:t>
            </w:r>
            <w:r w:rsidR="007F45B6">
              <w:rPr>
                <w:rFonts w:eastAsia="Calibri" w:cs="Times New Roman"/>
                <w:caps/>
                <w:color w:val="C45911"/>
                <w:lang w:val="en-US"/>
              </w:rPr>
              <w:t>2003</w:t>
            </w:r>
          </w:p>
          <w:p w14:paraId="0A855159" w14:textId="1F8E7F2F" w:rsidR="00C710C8" w:rsidRPr="00C710C8" w:rsidRDefault="00C710C8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>Sylis SA (Groupe Op</w:t>
            </w:r>
            <w:r w:rsidR="00A91EE0">
              <w:rPr>
                <w:rFonts w:ascii="Georgia" w:hAnsi="Georgia" w:cs="Tahoma"/>
                <w:b w:val="0"/>
                <w:sz w:val="20"/>
                <w:lang w:val="en-US"/>
              </w:rPr>
              <w:t xml:space="preserve">en) </w:t>
            </w:r>
            <w:r w:rsidR="00084192">
              <w:rPr>
                <w:rFonts w:ascii="Georgia" w:hAnsi="Georgia" w:cs="Tahoma"/>
                <w:b w:val="0"/>
                <w:sz w:val="20"/>
                <w:lang w:val="en-US"/>
              </w:rPr>
              <w:t xml:space="preserve">– Design &amp; </w:t>
            </w:r>
            <w:r w:rsidR="00227096">
              <w:rPr>
                <w:rFonts w:ascii="Georgia" w:hAnsi="Georgia" w:cs="Tahoma"/>
                <w:b w:val="0"/>
                <w:sz w:val="20"/>
                <w:lang w:val="en-US"/>
              </w:rPr>
              <w:t>developer: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Norauto, Accor </w:t>
            </w:r>
          </w:p>
          <w:p w14:paraId="378E778F" w14:textId="1D1239C8" w:rsidR="00C710C8" w:rsidRPr="00C710C8" w:rsidRDefault="00C710C8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Datanalyse – 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Paris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–</w:t>
            </w:r>
            <w:r w:rsidR="00084192">
              <w:rPr>
                <w:rFonts w:ascii="Georgia" w:hAnsi="Georgia" w:cs="Tahoma"/>
                <w:b w:val="0"/>
                <w:sz w:val="20"/>
                <w:lang w:val="en-US"/>
              </w:rPr>
              <w:t xml:space="preserve"> Developer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– </w:t>
            </w:r>
            <w:r w:rsidR="00227096" w:rsidRPr="00C710C8">
              <w:rPr>
                <w:rFonts w:ascii="Georgia" w:hAnsi="Georgia" w:cs="Tahoma"/>
                <w:b w:val="0"/>
                <w:sz w:val="20"/>
                <w:lang w:val="en-US"/>
              </w:rPr>
              <w:t>customers: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Air-France, Press Index, Soget SA</w:t>
            </w:r>
          </w:p>
          <w:p w14:paraId="6F8D7393" w14:textId="77777777" w:rsidR="00C710C8" w:rsidRPr="00C710C8" w:rsidRDefault="00084192" w:rsidP="00FF1B36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Start-up Hitechpros 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– Web design and </w:t>
            </w:r>
            <w:r w:rsidR="00BF0CFE" w:rsidRPr="00C710C8">
              <w:rPr>
                <w:rFonts w:ascii="Georgia" w:hAnsi="Georgia" w:cs="Tahoma"/>
                <w:b w:val="0"/>
                <w:sz w:val="20"/>
                <w:lang w:val="en-US"/>
              </w:rPr>
              <w:t>develop</w:t>
            </w:r>
            <w:r w:rsidR="00BF0CFE">
              <w:rPr>
                <w:rFonts w:ascii="Georgia" w:hAnsi="Georgia" w:cs="Tahoma"/>
                <w:b w:val="0"/>
                <w:sz w:val="20"/>
                <w:lang w:val="en-US"/>
              </w:rPr>
              <w:t>ment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 </w:t>
            </w:r>
          </w:p>
          <w:p w14:paraId="1FE16DD7" w14:textId="7EC849E0" w:rsidR="0011484B" w:rsidRPr="00152AEA" w:rsidRDefault="00084192" w:rsidP="0011484B">
            <w:pPr>
              <w:pStyle w:val="Enumration1"/>
              <w:numPr>
                <w:ilvl w:val="0"/>
                <w:numId w:val="2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 xml:space="preserve">WebAgency 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>Cecom-</w:t>
            </w:r>
            <w:r w:rsidR="00227096" w:rsidRPr="00C710C8">
              <w:rPr>
                <w:rFonts w:ascii="Georgia" w:hAnsi="Georgia" w:cs="Tahoma"/>
                <w:b w:val="0"/>
                <w:sz w:val="20"/>
                <w:lang w:val="en-US"/>
              </w:rPr>
              <w:t>CI: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</w:t>
            </w:r>
            <w:r w:rsidR="00227096">
              <w:rPr>
                <w:rFonts w:ascii="Georgia" w:hAnsi="Georgia" w:cs="Tahoma"/>
                <w:b w:val="0"/>
                <w:sz w:val="20"/>
                <w:lang w:val="en-US"/>
              </w:rPr>
              <w:t xml:space="preserve">Web </w:t>
            </w:r>
            <w:r w:rsidR="00227096" w:rsidRPr="00C710C8">
              <w:rPr>
                <w:rFonts w:ascii="Georgia" w:hAnsi="Georgia" w:cs="Tahoma"/>
                <w:b w:val="0"/>
                <w:sz w:val="20"/>
                <w:lang w:val="en-US"/>
              </w:rPr>
              <w:t>design</w:t>
            </w:r>
            <w:r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and </w:t>
            </w:r>
            <w:r w:rsidR="00227096" w:rsidRPr="00C710C8">
              <w:rPr>
                <w:rFonts w:ascii="Georgia" w:hAnsi="Georgia" w:cs="Tahoma"/>
                <w:b w:val="0"/>
                <w:sz w:val="20"/>
                <w:lang w:val="en-US"/>
              </w:rPr>
              <w:t>develop</w:t>
            </w:r>
            <w:r w:rsidR="00227096">
              <w:rPr>
                <w:rFonts w:ascii="Georgia" w:hAnsi="Georgia" w:cs="Tahoma"/>
                <w:b w:val="0"/>
                <w:sz w:val="20"/>
                <w:lang w:val="en-US"/>
              </w:rPr>
              <w:t>ment</w:t>
            </w:r>
            <w:r w:rsidR="00227096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–</w:t>
            </w:r>
            <w:r w:rsidR="00C710C8" w:rsidRPr="00C710C8">
              <w:rPr>
                <w:rFonts w:ascii="Georgia" w:hAnsi="Georgia" w:cs="Tahoma"/>
                <w:b w:val="0"/>
                <w:sz w:val="20"/>
                <w:lang w:val="en-US"/>
              </w:rPr>
              <w:t xml:space="preserve"> inter</w:t>
            </w:r>
            <w:r w:rsidR="003F7488">
              <w:rPr>
                <w:rFonts w:ascii="Georgia" w:hAnsi="Georgia" w:cs="Tahoma"/>
                <w:b w:val="0"/>
                <w:sz w:val="20"/>
                <w:lang w:val="en-US"/>
              </w:rPr>
              <w:t>n</w:t>
            </w:r>
          </w:p>
          <w:p w14:paraId="2097CB4F" w14:textId="77777777" w:rsidR="0011484B" w:rsidRPr="003F7488" w:rsidRDefault="0011484B" w:rsidP="0011484B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</w:tc>
      </w:tr>
      <w:tr w:rsidR="00E8198F" w:rsidRPr="00152AEA" w14:paraId="0DA63ACC" w14:textId="77777777" w:rsidTr="00B07A16">
        <w:trPr>
          <w:trHeight w:val="3858"/>
          <w:jc w:val="center"/>
        </w:trPr>
        <w:tc>
          <w:tcPr>
            <w:tcW w:w="2166" w:type="dxa"/>
            <w:tcBorders>
              <w:top w:val="single" w:sz="4" w:space="0" w:color="000000" w:themeColor="text1"/>
            </w:tcBorders>
          </w:tcPr>
          <w:p w14:paraId="26C31A75" w14:textId="4B6E34E0" w:rsidR="00E8198F" w:rsidRDefault="008A7240" w:rsidP="00E8198F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Training</w:t>
            </w:r>
          </w:p>
          <w:p w14:paraId="347EC1A4" w14:textId="77777777" w:rsidR="0011484B" w:rsidRPr="0011484B" w:rsidRDefault="0011484B" w:rsidP="0011484B">
            <w:pPr>
              <w:rPr>
                <w:lang w:val="en-US"/>
              </w:rPr>
            </w:pPr>
          </w:p>
        </w:tc>
        <w:tc>
          <w:tcPr>
            <w:tcW w:w="250" w:type="dxa"/>
            <w:tcBorders>
              <w:top w:val="single" w:sz="4" w:space="0" w:color="000000" w:themeColor="text1"/>
            </w:tcBorders>
          </w:tcPr>
          <w:p w14:paraId="7DD77F2D" w14:textId="77777777" w:rsidR="00E8198F" w:rsidRPr="0054278D" w:rsidRDefault="00E8198F" w:rsidP="00E8198F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8384" w:type="dxa"/>
            <w:tcBorders>
              <w:top w:val="single" w:sz="4" w:space="0" w:color="000000" w:themeColor="text1"/>
            </w:tcBorders>
          </w:tcPr>
          <w:p w14:paraId="5B008946" w14:textId="6EBCA7BA" w:rsidR="00E8198F" w:rsidRPr="00DA630C" w:rsidRDefault="008A54C1" w:rsidP="00E8198F">
            <w:pPr>
              <w:rPr>
                <w:rFonts w:ascii="Georgia" w:hAnsi="Georgia"/>
                <w:spacing w:val="40"/>
                <w:lang w:val="en-US"/>
              </w:rPr>
            </w:pPr>
            <w:r w:rsidRPr="008A54C1">
              <w:rPr>
                <w:rFonts w:ascii="Georgia" w:hAnsi="Georgia"/>
                <w:b/>
                <w:spacing w:val="40"/>
                <w:lang w:val="en-US"/>
              </w:rPr>
              <w:t>Intensive English</w:t>
            </w:r>
            <w:r w:rsidR="00E8198F" w:rsidRPr="008A54C1">
              <w:rPr>
                <w:rFonts w:ascii="Georgia" w:hAnsi="Georgia"/>
                <w:b/>
                <w:spacing w:val="40"/>
                <w:lang w:val="en-US"/>
              </w:rPr>
              <w:t xml:space="preserve"> 5 </w:t>
            </w:r>
            <w:r w:rsidR="00294E13" w:rsidRPr="008A54C1">
              <w:rPr>
                <w:rFonts w:ascii="Georgia" w:hAnsi="Georgia"/>
                <w:b/>
                <w:spacing w:val="40"/>
                <w:lang w:val="en-US"/>
              </w:rPr>
              <w:t>month</w:t>
            </w:r>
            <w:r w:rsidR="00294E13">
              <w:rPr>
                <w:rFonts w:ascii="Georgia" w:hAnsi="Georgia"/>
                <w:b/>
                <w:spacing w:val="40"/>
                <w:lang w:val="en-US"/>
              </w:rPr>
              <w:t>s:</w:t>
            </w:r>
            <w:r w:rsidR="00E8198F" w:rsidRPr="008A54C1">
              <w:rPr>
                <w:rFonts w:ascii="Georgia" w:hAnsi="Georgia"/>
                <w:lang w:val="en-US"/>
              </w:rPr>
              <w:t xml:space="preserve"> </w:t>
            </w:r>
            <w:r w:rsidR="00E8198F" w:rsidRPr="00DA630C">
              <w:rPr>
                <w:rFonts w:ascii="Georgia" w:hAnsi="Georgia"/>
                <w:spacing w:val="40"/>
                <w:lang w:val="en-US"/>
              </w:rPr>
              <w:t xml:space="preserve">Kaplan </w:t>
            </w:r>
            <w:r w:rsidR="00DA630C" w:rsidRPr="00DA630C">
              <w:rPr>
                <w:rFonts w:ascii="Georgia" w:hAnsi="Georgia"/>
                <w:spacing w:val="40"/>
                <w:lang w:val="en-US"/>
              </w:rPr>
              <w:t xml:space="preserve">Business School </w:t>
            </w:r>
            <w:r w:rsidR="00DA630C">
              <w:rPr>
                <w:rFonts w:ascii="Georgia" w:hAnsi="Georgia"/>
                <w:spacing w:val="40"/>
                <w:lang w:val="en-US"/>
              </w:rPr>
              <w:t xml:space="preserve">Toronto in </w:t>
            </w:r>
            <w:r w:rsidR="00E8198F" w:rsidRPr="00DA630C">
              <w:rPr>
                <w:rFonts w:ascii="Georgia" w:hAnsi="Georgia"/>
                <w:spacing w:val="40"/>
                <w:lang w:val="en-US"/>
              </w:rPr>
              <w:t>Canada 2015 – 2016</w:t>
            </w:r>
            <w:r w:rsidR="002B18D7">
              <w:rPr>
                <w:rFonts w:ascii="Georgia" w:hAnsi="Georgia"/>
                <w:spacing w:val="40"/>
                <w:lang w:val="en-US"/>
              </w:rPr>
              <w:t xml:space="preserve"> </w:t>
            </w:r>
            <w:r w:rsidR="002B18D7" w:rsidRPr="002B18D7">
              <w:rPr>
                <w:rFonts w:ascii="Georgia" w:hAnsi="Georgia"/>
                <w:spacing w:val="40"/>
                <w:lang w:val="en-US"/>
              </w:rPr>
              <w:sym w:font="Wingdings" w:char="F0E0"/>
            </w:r>
            <w:r w:rsidR="002B18D7">
              <w:rPr>
                <w:rFonts w:ascii="Georgia" w:hAnsi="Georgia"/>
                <w:spacing w:val="40"/>
                <w:lang w:val="en-US"/>
              </w:rPr>
              <w:t xml:space="preserve"> C1 certificate in english</w:t>
            </w:r>
          </w:p>
          <w:p w14:paraId="7B5C7A18" w14:textId="75B3D79E" w:rsidR="00E8198F" w:rsidRPr="008A54C1" w:rsidRDefault="008A54C1" w:rsidP="00E8198F">
            <w:pPr>
              <w:rPr>
                <w:rFonts w:ascii="Georgia" w:hAnsi="Georgia"/>
                <w:lang w:val="en-US"/>
              </w:rPr>
            </w:pPr>
            <w:r w:rsidRPr="008A54C1">
              <w:rPr>
                <w:rStyle w:val="BoldExpanded"/>
                <w:rFonts w:ascii="Georgia" w:hAnsi="Georgia"/>
              </w:rPr>
              <w:t>G</w:t>
            </w:r>
            <w:r w:rsidR="00E8198F" w:rsidRPr="008A54C1">
              <w:rPr>
                <w:rStyle w:val="BoldExpanded"/>
                <w:rFonts w:ascii="Georgia" w:hAnsi="Georgia"/>
              </w:rPr>
              <w:t>reen belt lean six sigma</w:t>
            </w:r>
            <w:r w:rsidRPr="008A54C1">
              <w:rPr>
                <w:rStyle w:val="BoldExpanded"/>
                <w:rFonts w:ascii="Georgia" w:hAnsi="Georgia"/>
              </w:rPr>
              <w:t xml:space="preserve"> </w:t>
            </w:r>
            <w:r w:rsidR="00294E13" w:rsidRPr="008A54C1">
              <w:rPr>
                <w:rStyle w:val="BoldExpanded"/>
                <w:rFonts w:ascii="Georgia" w:hAnsi="Georgia"/>
              </w:rPr>
              <w:t>Certification</w:t>
            </w:r>
            <w:r w:rsidR="00294E13" w:rsidRPr="008A54C1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:</w:t>
            </w:r>
            <w:r w:rsidR="00E8198F" w:rsidRPr="008A54C1">
              <w:rPr>
                <w:rFonts w:ascii="Georgia" w:hAnsi="Georgia"/>
                <w:lang w:val="en-US"/>
              </w:rPr>
              <w:t xml:space="preserve"> Ecole Centrale Paris, 2012</w:t>
            </w:r>
          </w:p>
          <w:p w14:paraId="5E05CBDA" w14:textId="2D2A686D" w:rsidR="00BF0CFE" w:rsidRDefault="008A54C1" w:rsidP="008A54C1">
            <w:pPr>
              <w:rPr>
                <w:rFonts w:ascii="Georgia" w:hAnsi="Georgia"/>
                <w:lang w:val="en-US"/>
              </w:rPr>
            </w:pPr>
            <w:r w:rsidRPr="008A54C1">
              <w:rPr>
                <w:rStyle w:val="BoldExpanded"/>
                <w:rFonts w:ascii="Georgia" w:hAnsi="Georgia"/>
              </w:rPr>
              <w:t xml:space="preserve">Information system </w:t>
            </w:r>
            <w:r w:rsidR="00294E13" w:rsidRPr="008A54C1">
              <w:rPr>
                <w:rStyle w:val="BoldExpanded"/>
                <w:rFonts w:ascii="Georgia" w:hAnsi="Georgia"/>
              </w:rPr>
              <w:t>engineer</w:t>
            </w:r>
            <w:r w:rsidR="00294E13" w:rsidRPr="00520FE5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:</w:t>
            </w:r>
            <w:r w:rsidR="00E8198F" w:rsidRPr="008A54C1">
              <w:rPr>
                <w:rFonts w:ascii="Georgia" w:hAnsi="Georgia"/>
                <w:lang w:val="en-US"/>
              </w:rPr>
              <w:t xml:space="preserve"> CNAM Paris, 2010</w:t>
            </w:r>
          </w:p>
          <w:p w14:paraId="33BBE051" w14:textId="77777777" w:rsidR="00294E13" w:rsidRDefault="00294E13" w:rsidP="008A54C1">
            <w:pPr>
              <w:rPr>
                <w:rFonts w:ascii="Georgia" w:hAnsi="Georgia"/>
                <w:lang w:val="en-US"/>
              </w:rPr>
            </w:pPr>
            <w:r w:rsidRPr="00294E13">
              <w:rPr>
                <w:rFonts w:ascii="Georgia" w:hAnsi="Georgia"/>
                <w:b/>
                <w:lang w:val="en-US"/>
              </w:rPr>
              <w:t>Traning</w:t>
            </w:r>
            <w:r>
              <w:rPr>
                <w:rFonts w:ascii="Georgia" w:hAnsi="Georgia"/>
                <w:lang w:val="en-US"/>
              </w:rPr>
              <w:t xml:space="preserve"> : PMI, digital innovation, bigdata, management</w:t>
            </w:r>
          </w:p>
          <w:p w14:paraId="4999522D" w14:textId="77777777" w:rsidR="00152AEA" w:rsidRDefault="00152AEA" w:rsidP="008A54C1">
            <w:pPr>
              <w:rPr>
                <w:rFonts w:ascii="Georgia" w:hAnsi="Georgia"/>
                <w:lang w:val="en-US"/>
              </w:rPr>
            </w:pPr>
          </w:p>
          <w:p w14:paraId="40934C9B" w14:textId="77777777" w:rsidR="00152AEA" w:rsidRDefault="00152AEA" w:rsidP="008A54C1">
            <w:pPr>
              <w:rPr>
                <w:rFonts w:ascii="Georgia" w:hAnsi="Georgia"/>
                <w:lang w:val="en-US"/>
              </w:rPr>
            </w:pPr>
          </w:p>
          <w:p w14:paraId="25C4E587" w14:textId="6BE1C6C7" w:rsidR="00152AEA" w:rsidRPr="008A54C1" w:rsidRDefault="00152AEA" w:rsidP="008A54C1">
            <w:pPr>
              <w:rPr>
                <w:rFonts w:ascii="Georgia" w:hAnsi="Georgia"/>
                <w:lang w:val="en-US"/>
              </w:rPr>
            </w:pPr>
          </w:p>
        </w:tc>
      </w:tr>
    </w:tbl>
    <w:p w14:paraId="5E60900F" w14:textId="77777777" w:rsidR="00E92ECA" w:rsidRPr="0054278D" w:rsidRDefault="00E92ECA" w:rsidP="00E92ECA">
      <w:pPr>
        <w:rPr>
          <w:rFonts w:ascii="Georgia" w:hAnsi="Georgia"/>
          <w:lang w:val="en-US"/>
        </w:rPr>
      </w:pPr>
    </w:p>
    <w:sectPr w:rsidR="00E92ECA" w:rsidRPr="0054278D" w:rsidSect="000C6E9D">
      <w:pgSz w:w="12240" w:h="15840" w:code="1"/>
      <w:pgMar w:top="28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5CFE8" w14:textId="77777777" w:rsidR="003B6ACC" w:rsidRDefault="003B6ACC" w:rsidP="007F45B6">
      <w:pPr>
        <w:spacing w:before="0"/>
      </w:pPr>
      <w:r>
        <w:separator/>
      </w:r>
    </w:p>
  </w:endnote>
  <w:endnote w:type="continuationSeparator" w:id="0">
    <w:p w14:paraId="772BCECC" w14:textId="77777777" w:rsidR="003B6ACC" w:rsidRDefault="003B6ACC" w:rsidP="007F45B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A3FAB" w14:textId="77777777" w:rsidR="003B6ACC" w:rsidRDefault="003B6ACC" w:rsidP="007F45B6">
      <w:pPr>
        <w:spacing w:before="0"/>
      </w:pPr>
      <w:r>
        <w:separator/>
      </w:r>
    </w:p>
  </w:footnote>
  <w:footnote w:type="continuationSeparator" w:id="0">
    <w:p w14:paraId="144A3A31" w14:textId="77777777" w:rsidR="003B6ACC" w:rsidRDefault="003B6ACC" w:rsidP="007F45B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8544F"/>
    <w:multiLevelType w:val="hybridMultilevel"/>
    <w:tmpl w:val="526A30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F0767"/>
    <w:multiLevelType w:val="hybridMultilevel"/>
    <w:tmpl w:val="503ED2D6"/>
    <w:lvl w:ilvl="0" w:tplc="BDE23130">
      <w:numFmt w:val="bullet"/>
      <w:lvlText w:val="-"/>
      <w:lvlJc w:val="left"/>
      <w:pPr>
        <w:ind w:left="927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56F0921"/>
    <w:multiLevelType w:val="hybridMultilevel"/>
    <w:tmpl w:val="B972D5EC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0528E"/>
    <w:multiLevelType w:val="hybridMultilevel"/>
    <w:tmpl w:val="7108B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4598A"/>
    <w:multiLevelType w:val="hybridMultilevel"/>
    <w:tmpl w:val="B392990E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35CED"/>
    <w:multiLevelType w:val="hybridMultilevel"/>
    <w:tmpl w:val="7F92A4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F36C3"/>
    <w:multiLevelType w:val="hybridMultilevel"/>
    <w:tmpl w:val="3B663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26938"/>
    <w:multiLevelType w:val="hybridMultilevel"/>
    <w:tmpl w:val="C7C43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16811"/>
    <w:multiLevelType w:val="hybridMultilevel"/>
    <w:tmpl w:val="701C5E40"/>
    <w:lvl w:ilvl="0" w:tplc="D8BE782A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AA3933"/>
    <w:multiLevelType w:val="hybridMultilevel"/>
    <w:tmpl w:val="3F26F3B6"/>
    <w:lvl w:ilvl="0" w:tplc="A954892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C4569"/>
    <w:multiLevelType w:val="hybridMultilevel"/>
    <w:tmpl w:val="068228C8"/>
    <w:lvl w:ilvl="0" w:tplc="040C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558E73E0"/>
    <w:multiLevelType w:val="hybridMultilevel"/>
    <w:tmpl w:val="349801C2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9BD"/>
    <w:multiLevelType w:val="hybridMultilevel"/>
    <w:tmpl w:val="5A04A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022A5"/>
    <w:multiLevelType w:val="hybridMultilevel"/>
    <w:tmpl w:val="9B44E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8460B7"/>
    <w:multiLevelType w:val="hybridMultilevel"/>
    <w:tmpl w:val="037E68E6"/>
    <w:lvl w:ilvl="0" w:tplc="EDAEC6C4">
      <w:numFmt w:val="bullet"/>
      <w:lvlText w:val="-"/>
      <w:lvlJc w:val="left"/>
      <w:pPr>
        <w:ind w:left="720" w:hanging="360"/>
      </w:pPr>
      <w:rPr>
        <w:rFonts w:ascii="Georgia" w:eastAsiaTheme="minorEastAsia" w:hAnsi="Georg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AB2FE3"/>
    <w:multiLevelType w:val="hybridMultilevel"/>
    <w:tmpl w:val="320C5AC4"/>
    <w:lvl w:ilvl="0" w:tplc="352C2824">
      <w:numFmt w:val="bullet"/>
      <w:lvlText w:val="-"/>
      <w:lvlJc w:val="left"/>
      <w:pPr>
        <w:ind w:left="2204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457199"/>
    <w:multiLevelType w:val="hybridMultilevel"/>
    <w:tmpl w:val="7BA02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5438E"/>
    <w:multiLevelType w:val="hybridMultilevel"/>
    <w:tmpl w:val="DEA88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87297"/>
    <w:multiLevelType w:val="hybridMultilevel"/>
    <w:tmpl w:val="C110FFF8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001B49"/>
    <w:multiLevelType w:val="hybridMultilevel"/>
    <w:tmpl w:val="6468442A"/>
    <w:lvl w:ilvl="0" w:tplc="040C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>
    <w:nsid w:val="75AC1EF9"/>
    <w:multiLevelType w:val="hybridMultilevel"/>
    <w:tmpl w:val="F7784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B52879"/>
    <w:multiLevelType w:val="hybridMultilevel"/>
    <w:tmpl w:val="E8443D50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7331B"/>
    <w:multiLevelType w:val="hybridMultilevel"/>
    <w:tmpl w:val="9698F0F2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920E0C"/>
    <w:multiLevelType w:val="hybridMultilevel"/>
    <w:tmpl w:val="0388D91C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3"/>
  </w:num>
  <w:num w:numId="4">
    <w:abstractNumId w:val="20"/>
  </w:num>
  <w:num w:numId="5">
    <w:abstractNumId w:val="16"/>
  </w:num>
  <w:num w:numId="6">
    <w:abstractNumId w:val="15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  <w:num w:numId="15">
    <w:abstractNumId w:val="21"/>
  </w:num>
  <w:num w:numId="16">
    <w:abstractNumId w:val="18"/>
  </w:num>
  <w:num w:numId="17">
    <w:abstractNumId w:val="2"/>
  </w:num>
  <w:num w:numId="18">
    <w:abstractNumId w:val="11"/>
  </w:num>
  <w:num w:numId="19">
    <w:abstractNumId w:val="22"/>
  </w:num>
  <w:num w:numId="20">
    <w:abstractNumId w:val="4"/>
  </w:num>
  <w:num w:numId="21">
    <w:abstractNumId w:val="12"/>
  </w:num>
  <w:num w:numId="22">
    <w:abstractNumId w:val="10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61887"/>
    <w:rsid w:val="000642A6"/>
    <w:rsid w:val="00084192"/>
    <w:rsid w:val="00090A31"/>
    <w:rsid w:val="000935B2"/>
    <w:rsid w:val="000C6E9D"/>
    <w:rsid w:val="000D5F37"/>
    <w:rsid w:val="001135EB"/>
    <w:rsid w:val="0011484B"/>
    <w:rsid w:val="00117490"/>
    <w:rsid w:val="00135206"/>
    <w:rsid w:val="00136C4C"/>
    <w:rsid w:val="00147DD8"/>
    <w:rsid w:val="001526F8"/>
    <w:rsid w:val="00152AEA"/>
    <w:rsid w:val="00172953"/>
    <w:rsid w:val="00176443"/>
    <w:rsid w:val="001801FF"/>
    <w:rsid w:val="00194C2B"/>
    <w:rsid w:val="001C175C"/>
    <w:rsid w:val="001D5933"/>
    <w:rsid w:val="002110A2"/>
    <w:rsid w:val="00213202"/>
    <w:rsid w:val="00226C5C"/>
    <w:rsid w:val="00227096"/>
    <w:rsid w:val="00235E40"/>
    <w:rsid w:val="00271D86"/>
    <w:rsid w:val="002757AB"/>
    <w:rsid w:val="002809D3"/>
    <w:rsid w:val="00291754"/>
    <w:rsid w:val="00294E13"/>
    <w:rsid w:val="002A0E02"/>
    <w:rsid w:val="002B18D7"/>
    <w:rsid w:val="002B7D0B"/>
    <w:rsid w:val="002D31FE"/>
    <w:rsid w:val="00302DC9"/>
    <w:rsid w:val="003211C7"/>
    <w:rsid w:val="0032599C"/>
    <w:rsid w:val="0033402C"/>
    <w:rsid w:val="003438DD"/>
    <w:rsid w:val="00373456"/>
    <w:rsid w:val="00383614"/>
    <w:rsid w:val="003A3D1C"/>
    <w:rsid w:val="003B2365"/>
    <w:rsid w:val="003B6ACC"/>
    <w:rsid w:val="003C56A7"/>
    <w:rsid w:val="003E011C"/>
    <w:rsid w:val="003E53A6"/>
    <w:rsid w:val="003F7488"/>
    <w:rsid w:val="00412737"/>
    <w:rsid w:val="00445C21"/>
    <w:rsid w:val="00447E31"/>
    <w:rsid w:val="0045058B"/>
    <w:rsid w:val="0045115C"/>
    <w:rsid w:val="00476E7C"/>
    <w:rsid w:val="00496210"/>
    <w:rsid w:val="004D3DA7"/>
    <w:rsid w:val="004E06EF"/>
    <w:rsid w:val="004F1B9C"/>
    <w:rsid w:val="004F2672"/>
    <w:rsid w:val="00540784"/>
    <w:rsid w:val="0054115D"/>
    <w:rsid w:val="0054278D"/>
    <w:rsid w:val="00544ADE"/>
    <w:rsid w:val="00554E46"/>
    <w:rsid w:val="005677D9"/>
    <w:rsid w:val="005A2E53"/>
    <w:rsid w:val="005B00AC"/>
    <w:rsid w:val="005E2D99"/>
    <w:rsid w:val="005F64FB"/>
    <w:rsid w:val="00602F01"/>
    <w:rsid w:val="006275B7"/>
    <w:rsid w:val="00642AA6"/>
    <w:rsid w:val="006459AF"/>
    <w:rsid w:val="00682A58"/>
    <w:rsid w:val="006A07CD"/>
    <w:rsid w:val="006A694C"/>
    <w:rsid w:val="006A69A5"/>
    <w:rsid w:val="006C4066"/>
    <w:rsid w:val="006C5706"/>
    <w:rsid w:val="006C6207"/>
    <w:rsid w:val="006C753F"/>
    <w:rsid w:val="006D319E"/>
    <w:rsid w:val="006E3969"/>
    <w:rsid w:val="00702D73"/>
    <w:rsid w:val="007140F4"/>
    <w:rsid w:val="00735424"/>
    <w:rsid w:val="007373EF"/>
    <w:rsid w:val="00746778"/>
    <w:rsid w:val="007819BD"/>
    <w:rsid w:val="0078202F"/>
    <w:rsid w:val="00796009"/>
    <w:rsid w:val="00796E2D"/>
    <w:rsid w:val="007A4E02"/>
    <w:rsid w:val="007E11D1"/>
    <w:rsid w:val="007E2109"/>
    <w:rsid w:val="007E6AF1"/>
    <w:rsid w:val="007F45B6"/>
    <w:rsid w:val="007F6DDB"/>
    <w:rsid w:val="00802E37"/>
    <w:rsid w:val="00821D26"/>
    <w:rsid w:val="008407D1"/>
    <w:rsid w:val="008448EC"/>
    <w:rsid w:val="00860311"/>
    <w:rsid w:val="008611AA"/>
    <w:rsid w:val="008A313A"/>
    <w:rsid w:val="008A37D2"/>
    <w:rsid w:val="008A54C1"/>
    <w:rsid w:val="008A7240"/>
    <w:rsid w:val="008B3EC1"/>
    <w:rsid w:val="008C103D"/>
    <w:rsid w:val="008C3623"/>
    <w:rsid w:val="008E31F8"/>
    <w:rsid w:val="008F1850"/>
    <w:rsid w:val="00906D11"/>
    <w:rsid w:val="00914F5A"/>
    <w:rsid w:val="00925ABA"/>
    <w:rsid w:val="0092607E"/>
    <w:rsid w:val="00972AF2"/>
    <w:rsid w:val="009C7190"/>
    <w:rsid w:val="009D4B49"/>
    <w:rsid w:val="009E0542"/>
    <w:rsid w:val="009E3CE1"/>
    <w:rsid w:val="009F15AE"/>
    <w:rsid w:val="00A005CC"/>
    <w:rsid w:val="00A3270E"/>
    <w:rsid w:val="00A77708"/>
    <w:rsid w:val="00A8665E"/>
    <w:rsid w:val="00A91EE0"/>
    <w:rsid w:val="00A938C5"/>
    <w:rsid w:val="00AD1ADD"/>
    <w:rsid w:val="00B00356"/>
    <w:rsid w:val="00B07A16"/>
    <w:rsid w:val="00B1681F"/>
    <w:rsid w:val="00B17D50"/>
    <w:rsid w:val="00B25BDD"/>
    <w:rsid w:val="00B52BE0"/>
    <w:rsid w:val="00B60398"/>
    <w:rsid w:val="00B87D04"/>
    <w:rsid w:val="00B92561"/>
    <w:rsid w:val="00BA401F"/>
    <w:rsid w:val="00BA6D71"/>
    <w:rsid w:val="00BE61DD"/>
    <w:rsid w:val="00BF0CFE"/>
    <w:rsid w:val="00BF77F0"/>
    <w:rsid w:val="00C06E5B"/>
    <w:rsid w:val="00C0721E"/>
    <w:rsid w:val="00C1746F"/>
    <w:rsid w:val="00C20390"/>
    <w:rsid w:val="00C41066"/>
    <w:rsid w:val="00C710C8"/>
    <w:rsid w:val="00C922DD"/>
    <w:rsid w:val="00C9792B"/>
    <w:rsid w:val="00C97C86"/>
    <w:rsid w:val="00CA4340"/>
    <w:rsid w:val="00CD4CC8"/>
    <w:rsid w:val="00CE2A14"/>
    <w:rsid w:val="00CF26DD"/>
    <w:rsid w:val="00D02E99"/>
    <w:rsid w:val="00D1201D"/>
    <w:rsid w:val="00D14180"/>
    <w:rsid w:val="00D22A2E"/>
    <w:rsid w:val="00D5639C"/>
    <w:rsid w:val="00D615DC"/>
    <w:rsid w:val="00DA630C"/>
    <w:rsid w:val="00DC21FC"/>
    <w:rsid w:val="00DC650B"/>
    <w:rsid w:val="00DF5D9B"/>
    <w:rsid w:val="00E24385"/>
    <w:rsid w:val="00E26212"/>
    <w:rsid w:val="00E4671B"/>
    <w:rsid w:val="00E60FC2"/>
    <w:rsid w:val="00E63BB4"/>
    <w:rsid w:val="00E8198F"/>
    <w:rsid w:val="00E92ECA"/>
    <w:rsid w:val="00EB6C1F"/>
    <w:rsid w:val="00EB70F0"/>
    <w:rsid w:val="00EC16CC"/>
    <w:rsid w:val="00EC3E56"/>
    <w:rsid w:val="00EE6F42"/>
    <w:rsid w:val="00F0090F"/>
    <w:rsid w:val="00F21936"/>
    <w:rsid w:val="00F30D65"/>
    <w:rsid w:val="00F4023F"/>
    <w:rsid w:val="00F42020"/>
    <w:rsid w:val="00F44044"/>
    <w:rsid w:val="00F47E0B"/>
    <w:rsid w:val="00F81E52"/>
    <w:rsid w:val="00F971D9"/>
    <w:rsid w:val="00FE1DF6"/>
    <w:rsid w:val="00FE7DD5"/>
    <w:rsid w:val="00FF1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61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6E5B"/>
    <w:pPr>
      <w:spacing w:before="120" w:after="0" w:line="240" w:lineRule="auto"/>
    </w:pPr>
    <w:rPr>
      <w:rFonts w:ascii="Century Gothic" w:hAnsi="Century Gothic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801FF"/>
    <w:pPr>
      <w:framePr w:hSpace="180" w:wrap="around" w:vAnchor="text" w:hAnchor="text" w:xAlign="center" w:y="1"/>
      <w:suppressOverlap/>
      <w:outlineLvl w:val="0"/>
    </w:pPr>
    <w:rPr>
      <w:rFonts w:eastAsia="Calibri" w:cs="Times New Roman"/>
      <w:b/>
      <w:caps/>
      <w:color w:val="C45911"/>
      <w:spacing w:val="40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C45911" w:themeColor="accent2" w:themeShade="B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1801FF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1801FF"/>
    <w:rPr>
      <w:rFonts w:ascii="Century Gothic" w:eastAsia="Calibri" w:hAnsi="Century Gothic" w:cs="Times New Roman"/>
      <w:b/>
      <w:caps/>
      <w:color w:val="C45911"/>
      <w:spacing w:val="40"/>
    </w:rPr>
  </w:style>
  <w:style w:type="character" w:customStyle="1" w:styleId="Titre2Car">
    <w:name w:val="Titre 2 Car"/>
    <w:basedOn w:val="Policepardfaut"/>
    <w:link w:val="Titre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rPr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Policepardfaut"/>
    <w:uiPriority w:val="1"/>
    <w:qFormat/>
    <w:rsid w:val="00C41066"/>
    <w:rPr>
      <w:b/>
      <w:spacing w:val="40"/>
      <w:lang w:val="en-US"/>
    </w:rPr>
  </w:style>
  <w:style w:type="paragraph" w:customStyle="1" w:styleId="SkillsTabs">
    <w:name w:val="Skills Tabs"/>
    <w:basedOn w:val="Normal"/>
    <w:qFormat/>
    <w:rsid w:val="003E53A6"/>
    <w:pPr>
      <w:tabs>
        <w:tab w:val="left" w:pos="3168"/>
        <w:tab w:val="left" w:pos="7488"/>
      </w:tabs>
      <w:spacing w:before="0" w:after="40"/>
    </w:pPr>
    <w:rPr>
      <w:rFonts w:ascii="Arial" w:eastAsia="Calibri" w:hAnsi="Arial" w:cs="Times New Roman"/>
      <w:sz w:val="20"/>
      <w:lang w:val="en-US"/>
    </w:rPr>
  </w:style>
  <w:style w:type="character" w:customStyle="1" w:styleId="NormalBold">
    <w:name w:val="Normal Bold"/>
    <w:uiPriority w:val="1"/>
    <w:qFormat/>
    <w:rsid w:val="003E53A6"/>
    <w:rPr>
      <w:b/>
    </w:rPr>
  </w:style>
  <w:style w:type="paragraph" w:customStyle="1" w:styleId="Enumration1">
    <w:name w:val="_Enumération1"/>
    <w:basedOn w:val="Normal"/>
    <w:rsid w:val="00CD4CC8"/>
    <w:pPr>
      <w:tabs>
        <w:tab w:val="right" w:pos="9072"/>
      </w:tabs>
      <w:spacing w:before="240" w:after="60"/>
    </w:pPr>
    <w:rPr>
      <w:rFonts w:ascii="Arial Gras" w:eastAsiaTheme="minorEastAsia" w:hAnsi="Arial Gras" w:cs="Arial"/>
      <w:b/>
      <w:bCs/>
      <w:sz w:val="24"/>
      <w:szCs w:val="20"/>
      <w:lang w:eastAsia="fr-FR"/>
    </w:rPr>
  </w:style>
  <w:style w:type="paragraph" w:styleId="Pardeliste">
    <w:name w:val="List Paragraph"/>
    <w:basedOn w:val="Normal"/>
    <w:uiPriority w:val="34"/>
    <w:qFormat/>
    <w:rsid w:val="00CD4CC8"/>
    <w:pPr>
      <w:spacing w:before="0" w:after="200" w:line="276" w:lineRule="auto"/>
      <w:ind w:left="720"/>
      <w:contextualSpacing/>
    </w:pPr>
    <w:rPr>
      <w:rFonts w:asciiTheme="minorHAnsi" w:eastAsiaTheme="minorEastAsia" w:hAnsiTheme="minorHAnsi" w:cs="Times New Roman"/>
      <w:lang w:eastAsia="fr-FR"/>
    </w:rPr>
  </w:style>
  <w:style w:type="paragraph" w:styleId="Corpsdetexte">
    <w:name w:val="Body Text"/>
    <w:basedOn w:val="Normal"/>
    <w:link w:val="CorpsdetexteCar"/>
    <w:uiPriority w:val="99"/>
    <w:rsid w:val="00CD4CC8"/>
    <w:pPr>
      <w:spacing w:before="0"/>
    </w:pPr>
    <w:rPr>
      <w:rFonts w:ascii="Verdana" w:eastAsiaTheme="minorEastAsia" w:hAnsi="Verdana" w:cs="Times New Roman"/>
      <w:sz w:val="20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CD4CC8"/>
    <w:rPr>
      <w:rFonts w:ascii="Verdana" w:eastAsiaTheme="minorEastAsia" w:hAnsi="Verdana" w:cs="Times New Roman"/>
      <w:sz w:val="20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F45B6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7F45B6"/>
    <w:rPr>
      <w:rFonts w:ascii="Century Gothic" w:hAnsi="Century Gothic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F45B6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F45B6"/>
    <w:rPr>
      <w:rFonts w:ascii="Century Gothic" w:hAnsi="Century Gothic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31B15-3940-DF45-9CBB-A5C9F9F4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2</Pages>
  <Words>809</Words>
  <Characters>4455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Utilisateur de Microsoft Office</cp:lastModifiedBy>
  <cp:revision>60</cp:revision>
  <cp:lastPrinted>2014-03-20T00:05:00Z</cp:lastPrinted>
  <dcterms:created xsi:type="dcterms:W3CDTF">2016-01-05T15:47:00Z</dcterms:created>
  <dcterms:modified xsi:type="dcterms:W3CDTF">2018-02-17T19:20:00Z</dcterms:modified>
</cp:coreProperties>
</file>