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10D5" w:rsidRDefault="00E0760B" w:rsidP="00E0760B">
      <w:pPr>
        <w:rPr>
          <w:b/>
          <w:sz w:val="28"/>
          <w:szCs w:val="28"/>
          <w:u w:val="single"/>
        </w:rPr>
      </w:pPr>
      <w:r w:rsidRPr="00E0760B">
        <w:rPr>
          <w:sz w:val="28"/>
          <w:szCs w:val="28"/>
        </w:rPr>
        <w:t xml:space="preserve">                                    </w:t>
      </w:r>
      <w:r>
        <w:rPr>
          <w:sz w:val="28"/>
          <w:szCs w:val="28"/>
        </w:rPr>
        <w:t xml:space="preserve"> </w:t>
      </w:r>
      <w:r w:rsidRPr="00E0760B">
        <w:rPr>
          <w:sz w:val="28"/>
          <w:szCs w:val="28"/>
        </w:rPr>
        <w:t xml:space="preserve"> </w:t>
      </w:r>
      <w:r w:rsidRPr="00E0760B">
        <w:rPr>
          <w:b/>
          <w:sz w:val="28"/>
          <w:szCs w:val="28"/>
          <w:u w:val="single"/>
        </w:rPr>
        <w:t>Le paysage senior de demain (1)</w:t>
      </w:r>
    </w:p>
    <w:p w:rsidR="00E0760B" w:rsidRDefault="00E0760B" w:rsidP="00E0760B">
      <w:pPr>
        <w:rPr>
          <w:b/>
          <w:sz w:val="28"/>
          <w:szCs w:val="28"/>
          <w:u w:val="single"/>
        </w:rPr>
      </w:pPr>
      <w:r w:rsidRPr="00E0760B">
        <w:rPr>
          <w:b/>
          <w:sz w:val="28"/>
          <w:szCs w:val="28"/>
          <w:u w:val="single"/>
        </w:rPr>
        <w:t xml:space="preserve"> </w:t>
      </w:r>
    </w:p>
    <w:p w:rsidR="00E0760B" w:rsidRPr="00E0760B" w:rsidRDefault="00E0760B" w:rsidP="00E0760B">
      <w:pPr>
        <w:rPr>
          <w:b/>
          <w:sz w:val="28"/>
          <w:szCs w:val="28"/>
          <w:u w:val="single"/>
        </w:rPr>
      </w:pPr>
      <w:r w:rsidRPr="00E0760B">
        <w:rPr>
          <w:b/>
          <w:sz w:val="28"/>
          <w:szCs w:val="28"/>
          <w:u w:val="single"/>
        </w:rPr>
        <w:t xml:space="preserve">                                                </w:t>
      </w:r>
    </w:p>
    <w:p w:rsidR="00E0760B" w:rsidRPr="00926764" w:rsidRDefault="00E0760B" w:rsidP="00E0760B">
      <w:pPr>
        <w:rPr>
          <w:sz w:val="24"/>
          <w:szCs w:val="24"/>
        </w:rPr>
      </w:pPr>
    </w:p>
    <w:p w:rsidR="00E0760B" w:rsidRPr="00926764" w:rsidRDefault="00E0760B" w:rsidP="00E0760B">
      <w:pPr>
        <w:rPr>
          <w:b/>
          <w:sz w:val="24"/>
          <w:szCs w:val="24"/>
        </w:rPr>
      </w:pPr>
      <w:r w:rsidRPr="00926764">
        <w:rPr>
          <w:b/>
          <w:sz w:val="24"/>
          <w:szCs w:val="24"/>
        </w:rPr>
        <w:t>-«  gérer une Maison de Repos est une activité non périssable »</w:t>
      </w:r>
    </w:p>
    <w:p w:rsidR="00E0760B" w:rsidRPr="00926764" w:rsidRDefault="00E0760B" w:rsidP="00E0760B">
      <w:pPr>
        <w:rPr>
          <w:b/>
          <w:sz w:val="24"/>
          <w:szCs w:val="24"/>
        </w:rPr>
      </w:pPr>
      <w:r w:rsidRPr="00926764">
        <w:rPr>
          <w:b/>
          <w:sz w:val="24"/>
          <w:szCs w:val="24"/>
        </w:rPr>
        <w:t>-«  La clientèle est assurée »</w:t>
      </w:r>
    </w:p>
    <w:p w:rsidR="00E0760B" w:rsidRDefault="00E0760B" w:rsidP="00E0760B">
      <w:pPr>
        <w:rPr>
          <w:b/>
          <w:sz w:val="24"/>
          <w:szCs w:val="24"/>
        </w:rPr>
      </w:pPr>
      <w:r w:rsidRPr="00926764">
        <w:rPr>
          <w:b/>
          <w:sz w:val="24"/>
          <w:szCs w:val="24"/>
        </w:rPr>
        <w:t xml:space="preserve">-« Un secteur en expansion, exempt du risque de délocalisation et indépendant des                                                        conditions économiques ». </w:t>
      </w:r>
    </w:p>
    <w:p w:rsidR="00E0760B" w:rsidRDefault="00E0760B" w:rsidP="00E0760B">
      <w:pPr>
        <w:rPr>
          <w:b/>
          <w:sz w:val="24"/>
          <w:szCs w:val="24"/>
        </w:rPr>
      </w:pPr>
    </w:p>
    <w:p w:rsidR="00E0760B" w:rsidRPr="00926764" w:rsidRDefault="00E0760B" w:rsidP="00E0760B">
      <w:pPr>
        <w:rPr>
          <w:b/>
          <w:sz w:val="24"/>
          <w:szCs w:val="24"/>
        </w:rPr>
      </w:pPr>
    </w:p>
    <w:p w:rsidR="00E0760B" w:rsidRDefault="00E0760B" w:rsidP="00E0760B">
      <w:pPr>
        <w:rPr>
          <w:sz w:val="24"/>
          <w:szCs w:val="24"/>
        </w:rPr>
      </w:pPr>
      <w:r w:rsidRPr="00926764">
        <w:rPr>
          <w:sz w:val="24"/>
          <w:szCs w:val="24"/>
        </w:rPr>
        <w:t>CES</w:t>
      </w:r>
      <w:r w:rsidRPr="00926764">
        <w:rPr>
          <w:b/>
          <w:sz w:val="24"/>
          <w:szCs w:val="24"/>
        </w:rPr>
        <w:t xml:space="preserve"> </w:t>
      </w:r>
      <w:r>
        <w:rPr>
          <w:sz w:val="24"/>
          <w:szCs w:val="24"/>
        </w:rPr>
        <w:t xml:space="preserve">déclarations d’investisseurs démontrent : </w:t>
      </w:r>
      <w:r w:rsidRPr="00926764">
        <w:rPr>
          <w:b/>
          <w:sz w:val="24"/>
          <w:szCs w:val="24"/>
        </w:rPr>
        <w:t>LE très juteux business des Maisons de Repos.</w:t>
      </w:r>
      <w:r>
        <w:rPr>
          <w:b/>
          <w:sz w:val="24"/>
          <w:szCs w:val="24"/>
        </w:rPr>
        <w:t xml:space="preserve"> </w:t>
      </w:r>
      <w:r w:rsidRPr="00926764">
        <w:rPr>
          <w:sz w:val="24"/>
          <w:szCs w:val="24"/>
        </w:rPr>
        <w:t>Un filon</w:t>
      </w:r>
      <w:r w:rsidRPr="00926764">
        <w:rPr>
          <w:b/>
          <w:sz w:val="24"/>
          <w:szCs w:val="24"/>
        </w:rPr>
        <w:t xml:space="preserve"> </w:t>
      </w:r>
      <w:r w:rsidRPr="00926764">
        <w:rPr>
          <w:sz w:val="24"/>
          <w:szCs w:val="24"/>
        </w:rPr>
        <w:t>qui</w:t>
      </w:r>
      <w:r>
        <w:rPr>
          <w:sz w:val="24"/>
          <w:szCs w:val="24"/>
        </w:rPr>
        <w:t xml:space="preserve"> n’est pas près de s’épuiser puisqu’entre 2010 et 2030, les prévisions montrent que le nombre de Belges âgés de 80 ans et + sera augmenté de 45 %.</w:t>
      </w:r>
    </w:p>
    <w:p w:rsidR="00E0760B" w:rsidRDefault="00E0760B" w:rsidP="00E0760B">
      <w:pPr>
        <w:rPr>
          <w:sz w:val="24"/>
          <w:szCs w:val="24"/>
        </w:rPr>
      </w:pPr>
      <w:r>
        <w:rPr>
          <w:sz w:val="24"/>
          <w:szCs w:val="24"/>
        </w:rPr>
        <w:t>Les investisseurs privés, parfois cotés en bourse, s’intéressent à l’hébergement des personnes âgées, l’opération étant très rentable, en construisant des immeubles de grande taille répondant aux normes architecturales et les confiant en gestion à des spécialistes.</w:t>
      </w:r>
    </w:p>
    <w:p w:rsidR="00E0760B" w:rsidRDefault="00E0760B" w:rsidP="00E0760B">
      <w:pPr>
        <w:rPr>
          <w:sz w:val="24"/>
          <w:szCs w:val="24"/>
        </w:rPr>
      </w:pPr>
      <w:r>
        <w:rPr>
          <w:sz w:val="24"/>
          <w:szCs w:val="24"/>
        </w:rPr>
        <w:t xml:space="preserve"> </w:t>
      </w:r>
      <w:r w:rsidRPr="00F740F9">
        <w:rPr>
          <w:b/>
          <w:sz w:val="24"/>
          <w:szCs w:val="24"/>
        </w:rPr>
        <w:t xml:space="preserve">CE SONT DES AFFAIRES EN OR, car les prix grimpent. </w:t>
      </w:r>
      <w:r w:rsidRPr="00F740F9">
        <w:rPr>
          <w:sz w:val="24"/>
          <w:szCs w:val="24"/>
        </w:rPr>
        <w:t>Les   s</w:t>
      </w:r>
      <w:r>
        <w:rPr>
          <w:sz w:val="24"/>
          <w:szCs w:val="24"/>
        </w:rPr>
        <w:t xml:space="preserve">ecteurs public et associatif ont dû suivre le mouvement, les prix d’ailleurs avoisinent ceux du privé et sont en croissance constante. </w:t>
      </w:r>
      <w:r w:rsidRPr="00F740F9">
        <w:rPr>
          <w:b/>
          <w:sz w:val="24"/>
          <w:szCs w:val="24"/>
        </w:rPr>
        <w:t>Il s’agit d’un indéniable facteur de rentabilité</w:t>
      </w:r>
      <w:r>
        <w:rPr>
          <w:b/>
          <w:sz w:val="24"/>
          <w:szCs w:val="24"/>
        </w:rPr>
        <w:t xml:space="preserve">. </w:t>
      </w:r>
      <w:r w:rsidRPr="00F740F9">
        <w:rPr>
          <w:sz w:val="24"/>
          <w:szCs w:val="24"/>
        </w:rPr>
        <w:t>S</w:t>
      </w:r>
      <w:r>
        <w:rPr>
          <w:sz w:val="24"/>
          <w:szCs w:val="24"/>
        </w:rPr>
        <w:t>ur l’ensemble du territoire Belge, on dispose de 123.000 lits environ, se  distribuant comme suit :</w:t>
      </w:r>
    </w:p>
    <w:p w:rsidR="000110D5" w:rsidRDefault="000110D5" w:rsidP="00E0760B">
      <w:pPr>
        <w:rPr>
          <w:sz w:val="24"/>
          <w:szCs w:val="24"/>
        </w:rPr>
      </w:pPr>
    </w:p>
    <w:p w:rsidR="00E0760B" w:rsidRDefault="00E0760B" w:rsidP="00E0760B">
      <w:pPr>
        <w:ind w:left="708"/>
        <w:rPr>
          <w:b/>
          <w:sz w:val="24"/>
          <w:szCs w:val="24"/>
        </w:rPr>
      </w:pPr>
      <w:r>
        <w:rPr>
          <w:sz w:val="24"/>
          <w:szCs w:val="24"/>
        </w:rPr>
        <w:t xml:space="preserve">- </w:t>
      </w:r>
      <w:r w:rsidRPr="000A2807">
        <w:rPr>
          <w:b/>
          <w:sz w:val="24"/>
          <w:szCs w:val="24"/>
        </w:rPr>
        <w:t>49% en Flandre</w:t>
      </w:r>
      <w:r>
        <w:rPr>
          <w:sz w:val="24"/>
          <w:szCs w:val="24"/>
        </w:rPr>
        <w:t xml:space="preserve"> dominés par l’associatif = </w:t>
      </w:r>
      <w:r w:rsidRPr="000A2807">
        <w:rPr>
          <w:b/>
          <w:sz w:val="24"/>
          <w:szCs w:val="24"/>
        </w:rPr>
        <w:t>les Mutualités Chrétiennes.</w:t>
      </w:r>
    </w:p>
    <w:p w:rsidR="00E0760B" w:rsidRDefault="00E0760B" w:rsidP="00E0760B">
      <w:pPr>
        <w:ind w:left="708"/>
        <w:rPr>
          <w:sz w:val="24"/>
          <w:szCs w:val="24"/>
        </w:rPr>
      </w:pPr>
      <w:r>
        <w:rPr>
          <w:sz w:val="24"/>
          <w:szCs w:val="24"/>
        </w:rPr>
        <w:t>-</w:t>
      </w:r>
      <w:r w:rsidRPr="000A2807">
        <w:rPr>
          <w:b/>
          <w:sz w:val="24"/>
          <w:szCs w:val="24"/>
        </w:rPr>
        <w:t xml:space="preserve">38% en Wallonie </w:t>
      </w:r>
      <w:r>
        <w:rPr>
          <w:sz w:val="24"/>
          <w:szCs w:val="24"/>
        </w:rPr>
        <w:t xml:space="preserve">répartis comme suit : (50%) </w:t>
      </w:r>
      <w:r w:rsidRPr="000A2807">
        <w:rPr>
          <w:b/>
          <w:sz w:val="24"/>
          <w:szCs w:val="24"/>
        </w:rPr>
        <w:t>le secteur privé</w:t>
      </w:r>
      <w:r w:rsidRPr="000A2807">
        <w:rPr>
          <w:sz w:val="24"/>
          <w:szCs w:val="24"/>
        </w:rPr>
        <w:t>,</w:t>
      </w:r>
      <w:r>
        <w:rPr>
          <w:sz w:val="24"/>
          <w:szCs w:val="24"/>
        </w:rPr>
        <w:t xml:space="preserve"> (21%) </w:t>
      </w:r>
      <w:r w:rsidRPr="007B64DD">
        <w:rPr>
          <w:b/>
          <w:sz w:val="24"/>
          <w:szCs w:val="24"/>
        </w:rPr>
        <w:t>le secteur public</w:t>
      </w:r>
      <w:r>
        <w:rPr>
          <w:sz w:val="24"/>
          <w:szCs w:val="24"/>
        </w:rPr>
        <w:t xml:space="preserve"> et (29%) </w:t>
      </w:r>
      <w:r w:rsidRPr="007B64DD">
        <w:rPr>
          <w:b/>
          <w:sz w:val="24"/>
          <w:szCs w:val="24"/>
        </w:rPr>
        <w:t>le secteur associatif</w:t>
      </w:r>
      <w:r>
        <w:rPr>
          <w:sz w:val="24"/>
          <w:szCs w:val="24"/>
        </w:rPr>
        <w:t>.</w:t>
      </w:r>
    </w:p>
    <w:p w:rsidR="00E0760B" w:rsidRDefault="00E0760B" w:rsidP="00E0760B">
      <w:pPr>
        <w:ind w:left="708"/>
        <w:rPr>
          <w:sz w:val="24"/>
          <w:szCs w:val="24"/>
        </w:rPr>
      </w:pPr>
      <w:r>
        <w:rPr>
          <w:b/>
          <w:sz w:val="24"/>
          <w:szCs w:val="24"/>
        </w:rPr>
        <w:t>-</w:t>
      </w:r>
      <w:r w:rsidRPr="007B64DD">
        <w:rPr>
          <w:b/>
          <w:sz w:val="24"/>
          <w:szCs w:val="24"/>
        </w:rPr>
        <w:t>13% à Bruxelles</w:t>
      </w:r>
      <w:r>
        <w:rPr>
          <w:sz w:val="24"/>
          <w:szCs w:val="24"/>
        </w:rPr>
        <w:t xml:space="preserve"> dont (72%) entre les mains du </w:t>
      </w:r>
      <w:r w:rsidRPr="007B64DD">
        <w:rPr>
          <w:b/>
          <w:sz w:val="24"/>
          <w:szCs w:val="24"/>
        </w:rPr>
        <w:t>privé</w:t>
      </w:r>
      <w:r>
        <w:rPr>
          <w:sz w:val="24"/>
          <w:szCs w:val="24"/>
        </w:rPr>
        <w:t xml:space="preserve">, (15%) dévolus au </w:t>
      </w:r>
      <w:r w:rsidRPr="007B64DD">
        <w:rPr>
          <w:b/>
          <w:sz w:val="24"/>
          <w:szCs w:val="24"/>
        </w:rPr>
        <w:t>public</w:t>
      </w:r>
      <w:r>
        <w:rPr>
          <w:sz w:val="24"/>
          <w:szCs w:val="24"/>
        </w:rPr>
        <w:t xml:space="preserve"> et (13%) aux </w:t>
      </w:r>
      <w:r w:rsidRPr="007B64DD">
        <w:rPr>
          <w:b/>
          <w:sz w:val="24"/>
          <w:szCs w:val="24"/>
        </w:rPr>
        <w:t>ASBLS</w:t>
      </w:r>
      <w:r>
        <w:rPr>
          <w:sz w:val="24"/>
          <w:szCs w:val="24"/>
        </w:rPr>
        <w:t>.</w:t>
      </w:r>
    </w:p>
    <w:p w:rsidR="000110D5" w:rsidRDefault="000110D5" w:rsidP="00E0760B">
      <w:pPr>
        <w:ind w:left="708"/>
        <w:rPr>
          <w:sz w:val="24"/>
          <w:szCs w:val="24"/>
        </w:rPr>
      </w:pPr>
    </w:p>
    <w:p w:rsidR="00E0760B" w:rsidRDefault="00E0760B" w:rsidP="00E0760B">
      <w:pPr>
        <w:rPr>
          <w:b/>
          <w:sz w:val="24"/>
          <w:szCs w:val="24"/>
        </w:rPr>
      </w:pPr>
      <w:r>
        <w:rPr>
          <w:sz w:val="24"/>
          <w:szCs w:val="24"/>
        </w:rPr>
        <w:t xml:space="preserve"> Aujourd’hui, beaucoup d’économistes estiment que pour </w:t>
      </w:r>
      <w:r w:rsidRPr="007B3260">
        <w:rPr>
          <w:b/>
          <w:sz w:val="24"/>
          <w:szCs w:val="24"/>
        </w:rPr>
        <w:t>fonctionner valablement</w:t>
      </w:r>
      <w:r>
        <w:rPr>
          <w:sz w:val="24"/>
          <w:szCs w:val="24"/>
        </w:rPr>
        <w:t xml:space="preserve">, un établissement doit compter au moins </w:t>
      </w:r>
      <w:r w:rsidRPr="007B3260">
        <w:rPr>
          <w:b/>
          <w:sz w:val="24"/>
          <w:szCs w:val="24"/>
        </w:rPr>
        <w:t>80 lits</w:t>
      </w:r>
      <w:r>
        <w:rPr>
          <w:b/>
          <w:sz w:val="24"/>
          <w:szCs w:val="24"/>
        </w:rPr>
        <w:t>, le secteur des</w:t>
      </w:r>
      <w:r w:rsidRPr="00E0760B">
        <w:rPr>
          <w:b/>
          <w:sz w:val="24"/>
          <w:szCs w:val="24"/>
        </w:rPr>
        <w:t xml:space="preserve"> </w:t>
      </w:r>
      <w:r w:rsidRPr="00323257">
        <w:rPr>
          <w:b/>
          <w:sz w:val="24"/>
          <w:szCs w:val="24"/>
        </w:rPr>
        <w:t>résidences-services</w:t>
      </w:r>
      <w:r>
        <w:rPr>
          <w:b/>
          <w:sz w:val="24"/>
          <w:szCs w:val="24"/>
        </w:rPr>
        <w:t xml:space="preserve"> va croissant. </w:t>
      </w:r>
      <w:r>
        <w:rPr>
          <w:sz w:val="24"/>
          <w:szCs w:val="24"/>
        </w:rPr>
        <w:t xml:space="preserve">La crise bancaire calme momentanément les ardeurs mais la volonté de </w:t>
      </w:r>
      <w:r w:rsidRPr="007B3260">
        <w:rPr>
          <w:b/>
          <w:sz w:val="24"/>
          <w:szCs w:val="24"/>
        </w:rPr>
        <w:t>diversification subsiste</w:t>
      </w:r>
      <w:r>
        <w:rPr>
          <w:sz w:val="24"/>
          <w:szCs w:val="24"/>
        </w:rPr>
        <w:t xml:space="preserve"> et des sociétés d’investissements s’intéressent de + en + aux secteurs </w:t>
      </w:r>
      <w:r w:rsidRPr="007B3260">
        <w:rPr>
          <w:b/>
          <w:sz w:val="24"/>
          <w:szCs w:val="24"/>
        </w:rPr>
        <w:t>Des soins à Domiciles, aux Pharmacies, aux Pompes Funèbres, etc</w:t>
      </w:r>
      <w:r w:rsidRPr="00953994">
        <w:rPr>
          <w:sz w:val="24"/>
          <w:szCs w:val="24"/>
        </w:rPr>
        <w:t>. L</w:t>
      </w:r>
      <w:r>
        <w:rPr>
          <w:sz w:val="24"/>
          <w:szCs w:val="24"/>
        </w:rPr>
        <w:t>es analystes de certaines banques estiment qu’entre 2008 et 2010, l’effet « </w:t>
      </w:r>
      <w:r w:rsidRPr="00323257">
        <w:rPr>
          <w:b/>
          <w:sz w:val="24"/>
          <w:szCs w:val="24"/>
        </w:rPr>
        <w:t>Pipe line</w:t>
      </w:r>
      <w:r>
        <w:rPr>
          <w:sz w:val="24"/>
          <w:szCs w:val="24"/>
        </w:rPr>
        <w:t xml:space="preserve"> » est évalué à </w:t>
      </w:r>
      <w:r w:rsidRPr="00323257">
        <w:rPr>
          <w:b/>
          <w:sz w:val="24"/>
          <w:szCs w:val="24"/>
        </w:rPr>
        <w:t>5.710 nouveaux lits</w:t>
      </w:r>
      <w:r>
        <w:rPr>
          <w:sz w:val="24"/>
          <w:szCs w:val="24"/>
        </w:rPr>
        <w:t xml:space="preserve"> dont </w:t>
      </w:r>
      <w:r w:rsidRPr="00323257">
        <w:rPr>
          <w:b/>
          <w:sz w:val="24"/>
          <w:szCs w:val="24"/>
        </w:rPr>
        <w:t>60% pour la Flandre et 33% en Wallonie</w:t>
      </w:r>
      <w:r>
        <w:rPr>
          <w:b/>
          <w:sz w:val="24"/>
          <w:szCs w:val="24"/>
        </w:rPr>
        <w:t>.</w:t>
      </w:r>
    </w:p>
    <w:p w:rsidR="000110D5" w:rsidRDefault="00E0760B" w:rsidP="00E0760B">
      <w:pPr>
        <w:rPr>
          <w:sz w:val="24"/>
          <w:szCs w:val="24"/>
        </w:rPr>
      </w:pPr>
      <w:r>
        <w:rPr>
          <w:b/>
          <w:sz w:val="24"/>
          <w:szCs w:val="24"/>
        </w:rPr>
        <w:t xml:space="preserve">L’INAMI </w:t>
      </w:r>
      <w:r w:rsidRPr="000110D5">
        <w:rPr>
          <w:sz w:val="24"/>
          <w:szCs w:val="24"/>
        </w:rPr>
        <w:t>e</w:t>
      </w:r>
      <w:r w:rsidR="000110D5">
        <w:rPr>
          <w:sz w:val="24"/>
          <w:szCs w:val="24"/>
        </w:rPr>
        <w:t xml:space="preserve">xige de plus en plus des normes trop élevées </w:t>
      </w:r>
      <w:r>
        <w:rPr>
          <w:sz w:val="24"/>
          <w:szCs w:val="24"/>
        </w:rPr>
        <w:t xml:space="preserve">pour subsidier </w:t>
      </w:r>
      <w:r w:rsidRPr="00E45453">
        <w:rPr>
          <w:b/>
          <w:sz w:val="24"/>
          <w:szCs w:val="24"/>
        </w:rPr>
        <w:t>l’hébergement des personnes âgées</w:t>
      </w:r>
      <w:r>
        <w:rPr>
          <w:sz w:val="24"/>
          <w:szCs w:val="24"/>
        </w:rPr>
        <w:t xml:space="preserve"> selon </w:t>
      </w:r>
      <w:r w:rsidRPr="00E45453">
        <w:rPr>
          <w:b/>
          <w:sz w:val="24"/>
          <w:szCs w:val="24"/>
        </w:rPr>
        <w:t>leur dépendance</w:t>
      </w:r>
      <w:r>
        <w:rPr>
          <w:sz w:val="24"/>
          <w:szCs w:val="24"/>
        </w:rPr>
        <w:t xml:space="preserve"> et </w:t>
      </w:r>
      <w:r w:rsidRPr="00E45453">
        <w:rPr>
          <w:b/>
          <w:sz w:val="24"/>
          <w:szCs w:val="24"/>
        </w:rPr>
        <w:t>finance</w:t>
      </w:r>
      <w:r>
        <w:rPr>
          <w:sz w:val="24"/>
          <w:szCs w:val="24"/>
        </w:rPr>
        <w:t xml:space="preserve">r </w:t>
      </w:r>
      <w:r w:rsidRPr="00E45453">
        <w:rPr>
          <w:b/>
          <w:sz w:val="24"/>
          <w:szCs w:val="24"/>
        </w:rPr>
        <w:t>les emplois liés à l’accueil des seniors</w:t>
      </w:r>
      <w:r w:rsidRPr="00E0760B">
        <w:rPr>
          <w:sz w:val="24"/>
          <w:szCs w:val="24"/>
        </w:rPr>
        <w:t xml:space="preserve"> </w:t>
      </w:r>
      <w:r w:rsidR="000110D5">
        <w:rPr>
          <w:sz w:val="24"/>
          <w:szCs w:val="24"/>
        </w:rPr>
        <w:t>(e</w:t>
      </w:r>
      <w:r>
        <w:rPr>
          <w:sz w:val="24"/>
          <w:szCs w:val="24"/>
        </w:rPr>
        <w:t xml:space="preserve">n 2008, </w:t>
      </w:r>
      <w:r w:rsidRPr="00E45453">
        <w:rPr>
          <w:b/>
          <w:sz w:val="24"/>
          <w:szCs w:val="24"/>
        </w:rPr>
        <w:t>l’INAMI</w:t>
      </w:r>
      <w:r>
        <w:rPr>
          <w:sz w:val="24"/>
          <w:szCs w:val="24"/>
        </w:rPr>
        <w:t xml:space="preserve"> a dépensé </w:t>
      </w:r>
      <w:r w:rsidRPr="00E45453">
        <w:rPr>
          <w:b/>
          <w:sz w:val="24"/>
          <w:szCs w:val="24"/>
        </w:rPr>
        <w:t>1,93 milliard d’euros</w:t>
      </w:r>
      <w:r>
        <w:rPr>
          <w:sz w:val="24"/>
          <w:szCs w:val="24"/>
        </w:rPr>
        <w:t xml:space="preserve"> et en 2009, c’est </w:t>
      </w:r>
      <w:r w:rsidRPr="00E45453">
        <w:rPr>
          <w:b/>
          <w:sz w:val="24"/>
          <w:szCs w:val="24"/>
        </w:rPr>
        <w:t>2,1 milliard</w:t>
      </w:r>
      <w:r>
        <w:rPr>
          <w:sz w:val="24"/>
          <w:szCs w:val="24"/>
        </w:rPr>
        <w:t xml:space="preserve"> qui avait été prévu</w:t>
      </w:r>
      <w:r w:rsidR="000110D5">
        <w:rPr>
          <w:sz w:val="24"/>
          <w:szCs w:val="24"/>
        </w:rPr>
        <w:t>)</w:t>
      </w:r>
      <w:r>
        <w:rPr>
          <w:sz w:val="24"/>
          <w:szCs w:val="24"/>
        </w:rPr>
        <w:t>.</w:t>
      </w:r>
    </w:p>
    <w:p w:rsidR="00E0760B" w:rsidRPr="00E45453" w:rsidRDefault="00E0760B" w:rsidP="00E0760B">
      <w:pPr>
        <w:rPr>
          <w:b/>
          <w:sz w:val="24"/>
          <w:szCs w:val="24"/>
        </w:rPr>
      </w:pPr>
      <w:r>
        <w:rPr>
          <w:sz w:val="24"/>
          <w:szCs w:val="24"/>
        </w:rPr>
        <w:t xml:space="preserve"> En 2030, selon certains analystes, il faudra prévoir </w:t>
      </w:r>
      <w:r w:rsidRPr="00E45453">
        <w:rPr>
          <w:b/>
          <w:sz w:val="24"/>
          <w:szCs w:val="24"/>
        </w:rPr>
        <w:t>195.000 places</w:t>
      </w:r>
      <w:r>
        <w:rPr>
          <w:sz w:val="24"/>
          <w:szCs w:val="24"/>
        </w:rPr>
        <w:t xml:space="preserve"> dans les MR-MRS </w:t>
      </w:r>
      <w:r w:rsidRPr="00E45453">
        <w:rPr>
          <w:b/>
          <w:sz w:val="24"/>
          <w:szCs w:val="24"/>
        </w:rPr>
        <w:t>soit 70.000 de + qu’aujourd’hui</w:t>
      </w:r>
      <w:r>
        <w:rPr>
          <w:sz w:val="24"/>
          <w:szCs w:val="24"/>
        </w:rPr>
        <w:t xml:space="preserve">, </w:t>
      </w:r>
      <w:r w:rsidRPr="00E45453">
        <w:rPr>
          <w:b/>
          <w:sz w:val="24"/>
          <w:szCs w:val="24"/>
        </w:rPr>
        <w:t>le budget de l’INAMI peinera à suivre les coûts et la lourdeur des soins.</w:t>
      </w:r>
    </w:p>
    <w:p w:rsidR="00E0760B" w:rsidRDefault="00E0760B" w:rsidP="00E0760B">
      <w:pPr>
        <w:rPr>
          <w:sz w:val="28"/>
          <w:szCs w:val="28"/>
        </w:rPr>
      </w:pPr>
      <w:r>
        <w:rPr>
          <w:sz w:val="24"/>
          <w:szCs w:val="24"/>
        </w:rPr>
        <w:t xml:space="preserve">Beaucoup de </w:t>
      </w:r>
      <w:r w:rsidRPr="007B3260">
        <w:rPr>
          <w:b/>
          <w:sz w:val="24"/>
          <w:szCs w:val="24"/>
        </w:rPr>
        <w:t>petits établissements</w:t>
      </w:r>
      <w:r>
        <w:rPr>
          <w:sz w:val="24"/>
          <w:szCs w:val="24"/>
        </w:rPr>
        <w:t xml:space="preserve"> ont dû fermer</w:t>
      </w:r>
      <w:r w:rsidR="000110D5">
        <w:rPr>
          <w:sz w:val="24"/>
          <w:szCs w:val="24"/>
        </w:rPr>
        <w:t xml:space="preserve"> ou fermeront</w:t>
      </w:r>
      <w:r>
        <w:rPr>
          <w:sz w:val="24"/>
          <w:szCs w:val="24"/>
        </w:rPr>
        <w:t xml:space="preserve"> leurs portes soit pour </w:t>
      </w:r>
      <w:r w:rsidRPr="007B3260">
        <w:rPr>
          <w:b/>
          <w:sz w:val="24"/>
          <w:szCs w:val="24"/>
        </w:rPr>
        <w:t>des raisons</w:t>
      </w:r>
      <w:r>
        <w:rPr>
          <w:sz w:val="24"/>
          <w:szCs w:val="24"/>
        </w:rPr>
        <w:t xml:space="preserve"> </w:t>
      </w:r>
      <w:r w:rsidRPr="007B3260">
        <w:rPr>
          <w:b/>
          <w:sz w:val="24"/>
          <w:szCs w:val="24"/>
        </w:rPr>
        <w:t>économiques</w:t>
      </w:r>
      <w:r>
        <w:rPr>
          <w:sz w:val="24"/>
          <w:szCs w:val="24"/>
        </w:rPr>
        <w:t xml:space="preserve">, soit pour </w:t>
      </w:r>
      <w:r w:rsidRPr="007B3260">
        <w:rPr>
          <w:b/>
          <w:sz w:val="24"/>
          <w:szCs w:val="24"/>
        </w:rPr>
        <w:t>incapacité d’adaptation</w:t>
      </w:r>
      <w:r w:rsidR="000110D5">
        <w:rPr>
          <w:b/>
          <w:sz w:val="24"/>
          <w:szCs w:val="24"/>
        </w:rPr>
        <w:t>.</w:t>
      </w:r>
    </w:p>
    <w:p w:rsidR="00E0760B" w:rsidRDefault="00E0760B" w:rsidP="00E0760B">
      <w:pPr>
        <w:rPr>
          <w:sz w:val="28"/>
          <w:szCs w:val="28"/>
        </w:rPr>
      </w:pPr>
    </w:p>
    <w:p w:rsidR="00E0760B" w:rsidRDefault="00E0760B" w:rsidP="00E0760B">
      <w:pPr>
        <w:rPr>
          <w:sz w:val="28"/>
          <w:szCs w:val="28"/>
        </w:rPr>
      </w:pPr>
    </w:p>
    <w:p w:rsidR="00E0760B" w:rsidRDefault="00E0760B" w:rsidP="00E0760B">
      <w:pPr>
        <w:rPr>
          <w:sz w:val="28"/>
          <w:szCs w:val="28"/>
        </w:rPr>
      </w:pPr>
    </w:p>
    <w:p w:rsidR="00E0760B" w:rsidRDefault="00E0760B" w:rsidP="00E0760B">
      <w:pPr>
        <w:rPr>
          <w:b/>
          <w:sz w:val="24"/>
          <w:szCs w:val="24"/>
        </w:rPr>
      </w:pPr>
      <w:r w:rsidRPr="00EB3716">
        <w:rPr>
          <w:b/>
          <w:sz w:val="24"/>
          <w:szCs w:val="24"/>
        </w:rPr>
        <w:lastRenderedPageBreak/>
        <w:t>Le prix</w:t>
      </w:r>
      <w:r w:rsidR="000110D5">
        <w:rPr>
          <w:sz w:val="24"/>
          <w:szCs w:val="24"/>
        </w:rPr>
        <w:t xml:space="preserve"> d’hébergement </w:t>
      </w:r>
      <w:r>
        <w:rPr>
          <w:sz w:val="24"/>
          <w:szCs w:val="24"/>
        </w:rPr>
        <w:t>en Maisons de Repos ne fait qu’</w:t>
      </w:r>
      <w:r w:rsidRPr="00EB3716">
        <w:rPr>
          <w:b/>
          <w:sz w:val="24"/>
          <w:szCs w:val="24"/>
        </w:rPr>
        <w:t>augmenter</w:t>
      </w:r>
      <w:r w:rsidR="000110D5">
        <w:rPr>
          <w:b/>
          <w:sz w:val="24"/>
          <w:szCs w:val="24"/>
        </w:rPr>
        <w:t xml:space="preserve"> (40</w:t>
      </w:r>
      <w:r w:rsidR="0019767A">
        <w:rPr>
          <w:b/>
          <w:sz w:val="24"/>
          <w:szCs w:val="24"/>
        </w:rPr>
        <w:t xml:space="preserve"> €/ j en moyenne</w:t>
      </w:r>
      <w:proofErr w:type="gramStart"/>
      <w:r w:rsidR="0019767A">
        <w:rPr>
          <w:b/>
          <w:sz w:val="24"/>
          <w:szCs w:val="24"/>
        </w:rPr>
        <w:t>)</w:t>
      </w:r>
      <w:r w:rsidR="000110D5">
        <w:rPr>
          <w:b/>
          <w:sz w:val="24"/>
          <w:szCs w:val="24"/>
        </w:rPr>
        <w:t xml:space="preserve"> </w:t>
      </w:r>
      <w:r>
        <w:rPr>
          <w:sz w:val="24"/>
          <w:szCs w:val="24"/>
        </w:rPr>
        <w:t>,</w:t>
      </w:r>
      <w:proofErr w:type="gramEnd"/>
      <w:r>
        <w:rPr>
          <w:sz w:val="24"/>
          <w:szCs w:val="24"/>
        </w:rPr>
        <w:t xml:space="preserve"> aussi vite que l’inflation parfois plus. Il se situe entre </w:t>
      </w:r>
      <w:r w:rsidRPr="00EB3716">
        <w:rPr>
          <w:b/>
          <w:sz w:val="24"/>
          <w:szCs w:val="24"/>
        </w:rPr>
        <w:t>1.</w:t>
      </w:r>
      <w:r w:rsidR="000110D5">
        <w:rPr>
          <w:b/>
          <w:sz w:val="24"/>
          <w:szCs w:val="24"/>
        </w:rPr>
        <w:t xml:space="preserve">050 </w:t>
      </w:r>
      <w:r w:rsidRPr="00EB3716">
        <w:rPr>
          <w:b/>
          <w:sz w:val="24"/>
          <w:szCs w:val="24"/>
        </w:rPr>
        <w:t>€ à 1.250 €/ mois en moyenne</w:t>
      </w:r>
      <w:r>
        <w:rPr>
          <w:sz w:val="24"/>
          <w:szCs w:val="24"/>
        </w:rPr>
        <w:t xml:space="preserve"> sans les suppléments malgré une liste légiférée de ce qui peut être demandé, aussi beaucoup de </w:t>
      </w:r>
      <w:r w:rsidRPr="00EB3716">
        <w:rPr>
          <w:b/>
          <w:sz w:val="24"/>
          <w:szCs w:val="24"/>
        </w:rPr>
        <w:t>familles et de résidents</w:t>
      </w:r>
      <w:r>
        <w:rPr>
          <w:sz w:val="24"/>
          <w:szCs w:val="24"/>
        </w:rPr>
        <w:t xml:space="preserve"> ont une </w:t>
      </w:r>
      <w:r w:rsidRPr="00EB3716">
        <w:rPr>
          <w:b/>
          <w:sz w:val="24"/>
          <w:szCs w:val="24"/>
        </w:rPr>
        <w:t>mauvaise surprise</w:t>
      </w:r>
      <w:r>
        <w:rPr>
          <w:sz w:val="24"/>
          <w:szCs w:val="24"/>
        </w:rPr>
        <w:t xml:space="preserve"> lorsque tombe </w:t>
      </w:r>
      <w:r w:rsidRPr="00EB3716">
        <w:rPr>
          <w:b/>
          <w:sz w:val="24"/>
          <w:szCs w:val="24"/>
        </w:rPr>
        <w:t>la facture</w:t>
      </w:r>
      <w:r>
        <w:rPr>
          <w:sz w:val="24"/>
          <w:szCs w:val="24"/>
        </w:rPr>
        <w:t xml:space="preserve">. Quand on sait que </w:t>
      </w:r>
      <w:r w:rsidRPr="00FF5F68">
        <w:rPr>
          <w:b/>
          <w:sz w:val="24"/>
          <w:szCs w:val="24"/>
        </w:rPr>
        <w:t>le montant moyen</w:t>
      </w:r>
      <w:r>
        <w:rPr>
          <w:sz w:val="24"/>
          <w:szCs w:val="24"/>
        </w:rPr>
        <w:t xml:space="preserve"> d’une </w:t>
      </w:r>
      <w:r w:rsidRPr="00FF5F68">
        <w:rPr>
          <w:b/>
          <w:sz w:val="24"/>
          <w:szCs w:val="24"/>
        </w:rPr>
        <w:t>pension</w:t>
      </w:r>
      <w:r>
        <w:rPr>
          <w:sz w:val="24"/>
          <w:szCs w:val="24"/>
        </w:rPr>
        <w:t xml:space="preserve"> est de </w:t>
      </w:r>
      <w:r w:rsidRPr="00FF5F68">
        <w:rPr>
          <w:b/>
          <w:sz w:val="24"/>
          <w:szCs w:val="24"/>
        </w:rPr>
        <w:t>8</w:t>
      </w:r>
      <w:r w:rsidR="0019767A">
        <w:rPr>
          <w:b/>
          <w:sz w:val="24"/>
          <w:szCs w:val="24"/>
        </w:rPr>
        <w:t>50</w:t>
      </w:r>
      <w:r w:rsidRPr="00FF5F68">
        <w:rPr>
          <w:b/>
          <w:sz w:val="24"/>
          <w:szCs w:val="24"/>
        </w:rPr>
        <w:t xml:space="preserve"> € environ pour une personne/5 parmi les + de 65 ans</w:t>
      </w:r>
      <w:r>
        <w:rPr>
          <w:sz w:val="24"/>
          <w:szCs w:val="24"/>
        </w:rPr>
        <w:t xml:space="preserve">, il faut aller </w:t>
      </w:r>
      <w:r w:rsidRPr="00FF5F68">
        <w:rPr>
          <w:b/>
          <w:sz w:val="24"/>
          <w:szCs w:val="24"/>
        </w:rPr>
        <w:t>« chercher » le complément via les CPAS, ou épuiser le « bas de laine » familial.</w:t>
      </w:r>
    </w:p>
    <w:p w:rsidR="00E0760B" w:rsidRDefault="00E0760B" w:rsidP="00E0760B">
      <w:pPr>
        <w:rPr>
          <w:sz w:val="24"/>
          <w:szCs w:val="24"/>
        </w:rPr>
      </w:pPr>
      <w:r>
        <w:rPr>
          <w:b/>
          <w:sz w:val="24"/>
          <w:szCs w:val="24"/>
        </w:rPr>
        <w:t>En Wallonie</w:t>
      </w:r>
      <w:r w:rsidRPr="00FF5F68">
        <w:rPr>
          <w:sz w:val="24"/>
          <w:szCs w:val="24"/>
        </w:rPr>
        <w:t>,</w:t>
      </w:r>
      <w:r w:rsidR="0019767A">
        <w:rPr>
          <w:sz w:val="24"/>
          <w:szCs w:val="24"/>
        </w:rPr>
        <w:t xml:space="preserve"> par exemple, il faut plus de 14 ans d’épargne pour financer un séjour de 10 ans dans une Maison de Repos d’où </w:t>
      </w:r>
      <w:r w:rsidRPr="00A6421A">
        <w:rPr>
          <w:b/>
          <w:sz w:val="24"/>
          <w:szCs w:val="24"/>
        </w:rPr>
        <w:t>la question</w:t>
      </w:r>
      <w:r>
        <w:rPr>
          <w:sz w:val="24"/>
          <w:szCs w:val="24"/>
        </w:rPr>
        <w:t xml:space="preserve"> qui se pose aujourd’hui n’est pas de savoir si on va pouvoir trouver </w:t>
      </w:r>
      <w:r w:rsidRPr="00A6421A">
        <w:rPr>
          <w:b/>
          <w:sz w:val="24"/>
          <w:szCs w:val="24"/>
        </w:rPr>
        <w:t>une place</w:t>
      </w:r>
      <w:r>
        <w:rPr>
          <w:sz w:val="24"/>
          <w:szCs w:val="24"/>
        </w:rPr>
        <w:t xml:space="preserve"> s’il y a pénurie de lits, mais bien si on va </w:t>
      </w:r>
      <w:r w:rsidRPr="00A6421A">
        <w:rPr>
          <w:b/>
          <w:sz w:val="24"/>
          <w:szCs w:val="24"/>
        </w:rPr>
        <w:t>pouvoir la payer</w:t>
      </w:r>
      <w:r>
        <w:rPr>
          <w:sz w:val="24"/>
          <w:szCs w:val="24"/>
        </w:rPr>
        <w:t>.</w:t>
      </w:r>
    </w:p>
    <w:p w:rsidR="0019767A" w:rsidRDefault="0019767A" w:rsidP="00E0760B">
      <w:pPr>
        <w:rPr>
          <w:sz w:val="24"/>
          <w:szCs w:val="24"/>
        </w:rPr>
      </w:pPr>
    </w:p>
    <w:p w:rsidR="00C42010" w:rsidRDefault="00E0760B" w:rsidP="00E0760B">
      <w:pPr>
        <w:rPr>
          <w:b/>
          <w:sz w:val="24"/>
          <w:szCs w:val="24"/>
        </w:rPr>
      </w:pPr>
      <w:r>
        <w:rPr>
          <w:sz w:val="24"/>
          <w:szCs w:val="24"/>
        </w:rPr>
        <w:t xml:space="preserve">Deux analystes, tirent </w:t>
      </w:r>
      <w:r w:rsidRPr="00106EBB">
        <w:rPr>
          <w:b/>
          <w:sz w:val="24"/>
          <w:szCs w:val="24"/>
        </w:rPr>
        <w:t>la sonnette d’alarme</w:t>
      </w:r>
      <w:r>
        <w:rPr>
          <w:sz w:val="24"/>
          <w:szCs w:val="24"/>
        </w:rPr>
        <w:t xml:space="preserve">, sur le fait </w:t>
      </w:r>
      <w:r w:rsidRPr="00106EBB">
        <w:rPr>
          <w:b/>
          <w:sz w:val="24"/>
          <w:szCs w:val="24"/>
        </w:rPr>
        <w:t>qu’en Wallonie</w:t>
      </w:r>
      <w:r>
        <w:rPr>
          <w:sz w:val="24"/>
          <w:szCs w:val="24"/>
        </w:rPr>
        <w:t xml:space="preserve">, il y aurait environ </w:t>
      </w:r>
      <w:r w:rsidRPr="00106EBB">
        <w:rPr>
          <w:b/>
          <w:sz w:val="24"/>
          <w:szCs w:val="24"/>
        </w:rPr>
        <w:t>47.000 lits</w:t>
      </w:r>
      <w:r>
        <w:rPr>
          <w:sz w:val="24"/>
          <w:szCs w:val="24"/>
        </w:rPr>
        <w:t xml:space="preserve"> de Maisons de Repos dont </w:t>
      </w:r>
      <w:r w:rsidRPr="00106EBB">
        <w:rPr>
          <w:b/>
          <w:sz w:val="24"/>
          <w:szCs w:val="24"/>
        </w:rPr>
        <w:t>5% seraient libres</w:t>
      </w:r>
      <w:r>
        <w:rPr>
          <w:sz w:val="24"/>
          <w:szCs w:val="24"/>
        </w:rPr>
        <w:t xml:space="preserve"> or un </w:t>
      </w:r>
      <w:r w:rsidRPr="00106EBB">
        <w:rPr>
          <w:b/>
          <w:sz w:val="24"/>
          <w:szCs w:val="24"/>
        </w:rPr>
        <w:t>moratoire</w:t>
      </w:r>
      <w:r>
        <w:rPr>
          <w:sz w:val="24"/>
          <w:szCs w:val="24"/>
        </w:rPr>
        <w:t xml:space="preserve"> datant de 1997 </w:t>
      </w:r>
      <w:r w:rsidRPr="00106EBB">
        <w:rPr>
          <w:b/>
          <w:sz w:val="24"/>
          <w:szCs w:val="24"/>
        </w:rPr>
        <w:t>empêche la création de nouvelles MR-MRS jusqu’en 2011</w:t>
      </w:r>
      <w:r>
        <w:rPr>
          <w:sz w:val="24"/>
          <w:szCs w:val="24"/>
        </w:rPr>
        <w:t xml:space="preserve">. Ils mettent </w:t>
      </w:r>
      <w:r w:rsidRPr="00631474">
        <w:rPr>
          <w:b/>
          <w:sz w:val="24"/>
          <w:szCs w:val="24"/>
        </w:rPr>
        <w:t>en avant aussi le fait</w:t>
      </w:r>
      <w:r>
        <w:rPr>
          <w:sz w:val="24"/>
          <w:szCs w:val="24"/>
        </w:rPr>
        <w:t xml:space="preserve"> que le facteur de </w:t>
      </w:r>
      <w:r w:rsidRPr="00631474">
        <w:rPr>
          <w:b/>
          <w:sz w:val="24"/>
          <w:szCs w:val="24"/>
        </w:rPr>
        <w:t>rentabilité</w:t>
      </w:r>
      <w:r>
        <w:rPr>
          <w:sz w:val="24"/>
          <w:szCs w:val="24"/>
        </w:rPr>
        <w:t xml:space="preserve"> se fait </w:t>
      </w:r>
      <w:r w:rsidRPr="00631474">
        <w:rPr>
          <w:b/>
          <w:sz w:val="24"/>
          <w:szCs w:val="24"/>
        </w:rPr>
        <w:t>au détriment de la considération humaine, de la qualité des soins, de la nourriture et du manque de chaleur humaine lié au</w:t>
      </w:r>
      <w:r w:rsidR="0098433F">
        <w:rPr>
          <w:b/>
          <w:sz w:val="24"/>
          <w:szCs w:val="24"/>
        </w:rPr>
        <w:t xml:space="preserve"> stress du personnel</w:t>
      </w:r>
      <w:r w:rsidR="00C42010">
        <w:rPr>
          <w:b/>
          <w:sz w:val="24"/>
          <w:szCs w:val="24"/>
        </w:rPr>
        <w:t xml:space="preserve"> </w:t>
      </w:r>
    </w:p>
    <w:p w:rsidR="00E0760B" w:rsidRDefault="00C42010" w:rsidP="00E0760B">
      <w:pPr>
        <w:rPr>
          <w:sz w:val="24"/>
          <w:szCs w:val="24"/>
        </w:rPr>
      </w:pPr>
      <w:r>
        <w:rPr>
          <w:b/>
          <w:sz w:val="24"/>
          <w:szCs w:val="24"/>
        </w:rPr>
        <w:t xml:space="preserve">(9 Maisons de Repos sur 10 recherchent difficilement du personnel durant parfois plusieurs mois). </w:t>
      </w:r>
      <w:r w:rsidR="00E0760B" w:rsidRPr="00631474">
        <w:rPr>
          <w:b/>
          <w:sz w:val="24"/>
          <w:szCs w:val="24"/>
        </w:rPr>
        <w:t>L’objectif de la rentabilité</w:t>
      </w:r>
      <w:r w:rsidR="00E0760B">
        <w:rPr>
          <w:sz w:val="24"/>
          <w:szCs w:val="24"/>
        </w:rPr>
        <w:t xml:space="preserve"> est parfois </w:t>
      </w:r>
      <w:r w:rsidR="00E0760B" w:rsidRPr="00631474">
        <w:rPr>
          <w:b/>
          <w:sz w:val="24"/>
          <w:szCs w:val="24"/>
        </w:rPr>
        <w:t>très loin des préoccupations des personnes âgées</w:t>
      </w:r>
      <w:r w:rsidR="0098433F">
        <w:rPr>
          <w:b/>
          <w:sz w:val="24"/>
          <w:szCs w:val="24"/>
        </w:rPr>
        <w:t xml:space="preserve"> et de leur bien-être</w:t>
      </w:r>
      <w:r w:rsidR="00E0760B">
        <w:rPr>
          <w:sz w:val="24"/>
          <w:szCs w:val="24"/>
        </w:rPr>
        <w:t xml:space="preserve">, aussi ceux-ci </w:t>
      </w:r>
      <w:r w:rsidR="00E0760B" w:rsidRPr="00631474">
        <w:rPr>
          <w:b/>
          <w:sz w:val="24"/>
          <w:szCs w:val="24"/>
        </w:rPr>
        <w:t>préfèrent se retrouver dans des maisons de plus petites tailles, avec une nourriture de terroir, où l’on retrouve un espace familial, où l’on prône le respect du résident avec un personnel compétent et un aspect relationnel très important, et où on a</w:t>
      </w:r>
      <w:r w:rsidR="00E0760B">
        <w:rPr>
          <w:sz w:val="24"/>
          <w:szCs w:val="24"/>
        </w:rPr>
        <w:t xml:space="preserve"> </w:t>
      </w:r>
      <w:r w:rsidR="00E0760B" w:rsidRPr="00631474">
        <w:rPr>
          <w:b/>
          <w:sz w:val="24"/>
          <w:szCs w:val="24"/>
        </w:rPr>
        <w:t>encore le temps de s’occuper de chacun</w:t>
      </w:r>
      <w:r w:rsidR="00E0760B">
        <w:rPr>
          <w:sz w:val="24"/>
          <w:szCs w:val="24"/>
        </w:rPr>
        <w:t>.</w:t>
      </w:r>
    </w:p>
    <w:p w:rsidR="00C42010" w:rsidRDefault="00C42010" w:rsidP="00E0760B">
      <w:pPr>
        <w:rPr>
          <w:b/>
          <w:sz w:val="24"/>
          <w:szCs w:val="24"/>
        </w:rPr>
      </w:pPr>
    </w:p>
    <w:p w:rsidR="008A09EC" w:rsidRDefault="00E0760B" w:rsidP="00C42010">
      <w:pPr>
        <w:rPr>
          <w:b/>
          <w:sz w:val="24"/>
          <w:szCs w:val="24"/>
        </w:rPr>
      </w:pPr>
      <w:r>
        <w:rPr>
          <w:b/>
          <w:sz w:val="24"/>
          <w:szCs w:val="24"/>
        </w:rPr>
        <w:t>Entre la MR-MRS</w:t>
      </w:r>
      <w:r w:rsidR="00C42010">
        <w:rPr>
          <w:b/>
          <w:sz w:val="24"/>
          <w:szCs w:val="24"/>
        </w:rPr>
        <w:t>, les résidences-services</w:t>
      </w:r>
      <w:r>
        <w:rPr>
          <w:b/>
          <w:sz w:val="24"/>
          <w:szCs w:val="24"/>
        </w:rPr>
        <w:t xml:space="preserve"> et le domicile</w:t>
      </w:r>
      <w:r w:rsidRPr="00353688">
        <w:rPr>
          <w:sz w:val="24"/>
          <w:szCs w:val="24"/>
        </w:rPr>
        <w:t>,</w:t>
      </w:r>
      <w:r>
        <w:rPr>
          <w:sz w:val="24"/>
          <w:szCs w:val="24"/>
        </w:rPr>
        <w:t xml:space="preserve"> il </w:t>
      </w:r>
      <w:r w:rsidRPr="008E3954">
        <w:rPr>
          <w:b/>
          <w:sz w:val="24"/>
          <w:szCs w:val="24"/>
        </w:rPr>
        <w:t xml:space="preserve">existe </w:t>
      </w:r>
      <w:r>
        <w:rPr>
          <w:sz w:val="24"/>
          <w:szCs w:val="24"/>
        </w:rPr>
        <w:t xml:space="preserve">pour l’instant </w:t>
      </w:r>
      <w:r w:rsidRPr="008E3954">
        <w:rPr>
          <w:b/>
          <w:sz w:val="24"/>
          <w:szCs w:val="24"/>
        </w:rPr>
        <w:t>des centres d’accueil de jour</w:t>
      </w:r>
      <w:r>
        <w:rPr>
          <w:sz w:val="24"/>
          <w:szCs w:val="24"/>
        </w:rPr>
        <w:t xml:space="preserve"> ou </w:t>
      </w:r>
      <w:r w:rsidRPr="008E3954">
        <w:rPr>
          <w:b/>
          <w:sz w:val="24"/>
          <w:szCs w:val="24"/>
        </w:rPr>
        <w:t>de nuit</w:t>
      </w:r>
      <w:r>
        <w:rPr>
          <w:sz w:val="24"/>
          <w:szCs w:val="24"/>
        </w:rPr>
        <w:t xml:space="preserve">, </w:t>
      </w:r>
      <w:r w:rsidRPr="008E3954">
        <w:rPr>
          <w:b/>
          <w:sz w:val="24"/>
          <w:szCs w:val="24"/>
        </w:rPr>
        <w:t>des courts séjours</w:t>
      </w:r>
      <w:r w:rsidR="00D31539" w:rsidRPr="00D31539">
        <w:rPr>
          <w:b/>
          <w:sz w:val="24"/>
          <w:szCs w:val="24"/>
        </w:rPr>
        <w:t xml:space="preserve"> </w:t>
      </w:r>
      <w:r w:rsidR="00D31539">
        <w:rPr>
          <w:b/>
          <w:sz w:val="24"/>
          <w:szCs w:val="24"/>
        </w:rPr>
        <w:t>au sein</w:t>
      </w:r>
      <w:r w:rsidR="00D31539" w:rsidRPr="008E3954">
        <w:rPr>
          <w:b/>
          <w:sz w:val="24"/>
          <w:szCs w:val="24"/>
        </w:rPr>
        <w:t xml:space="preserve"> </w:t>
      </w:r>
      <w:r w:rsidR="00D31539">
        <w:rPr>
          <w:b/>
          <w:sz w:val="24"/>
          <w:szCs w:val="24"/>
        </w:rPr>
        <w:t>des</w:t>
      </w:r>
      <w:r w:rsidRPr="008E3954">
        <w:rPr>
          <w:b/>
          <w:sz w:val="24"/>
          <w:szCs w:val="24"/>
        </w:rPr>
        <w:t xml:space="preserve"> MR-MRS</w:t>
      </w:r>
      <w:r w:rsidR="00D31539">
        <w:rPr>
          <w:b/>
          <w:sz w:val="24"/>
          <w:szCs w:val="24"/>
        </w:rPr>
        <w:t xml:space="preserve"> </w:t>
      </w:r>
      <w:r>
        <w:rPr>
          <w:sz w:val="24"/>
          <w:szCs w:val="24"/>
        </w:rPr>
        <w:t xml:space="preserve">ou encore </w:t>
      </w:r>
      <w:r w:rsidRPr="008E3954">
        <w:rPr>
          <w:b/>
          <w:sz w:val="24"/>
          <w:szCs w:val="24"/>
        </w:rPr>
        <w:t>des centres de</w:t>
      </w:r>
      <w:r>
        <w:rPr>
          <w:sz w:val="24"/>
          <w:szCs w:val="24"/>
        </w:rPr>
        <w:t xml:space="preserve"> </w:t>
      </w:r>
      <w:r w:rsidRPr="008E3954">
        <w:rPr>
          <w:b/>
          <w:sz w:val="24"/>
          <w:szCs w:val="24"/>
        </w:rPr>
        <w:t>jour et de soins selon la dépendance</w:t>
      </w:r>
      <w:r w:rsidR="00D31539">
        <w:rPr>
          <w:b/>
          <w:sz w:val="24"/>
          <w:szCs w:val="24"/>
        </w:rPr>
        <w:t xml:space="preserve"> de l’état de santé des personnes âgées</w:t>
      </w:r>
      <w:r w:rsidRPr="008E3954">
        <w:rPr>
          <w:b/>
          <w:sz w:val="24"/>
          <w:szCs w:val="24"/>
        </w:rPr>
        <w:t xml:space="preserve"> </w:t>
      </w:r>
      <w:r w:rsidR="00D31539">
        <w:rPr>
          <w:b/>
          <w:sz w:val="24"/>
          <w:szCs w:val="24"/>
        </w:rPr>
        <w:t>(</w:t>
      </w:r>
      <w:r w:rsidRPr="008E3954">
        <w:rPr>
          <w:b/>
          <w:sz w:val="24"/>
          <w:szCs w:val="24"/>
        </w:rPr>
        <w:t>pris  en charge par l’INAMI</w:t>
      </w:r>
      <w:r w:rsidR="00D31539">
        <w:rPr>
          <w:b/>
          <w:sz w:val="24"/>
          <w:szCs w:val="24"/>
        </w:rPr>
        <w:t>)</w:t>
      </w:r>
      <w:r>
        <w:rPr>
          <w:sz w:val="24"/>
          <w:szCs w:val="24"/>
        </w:rPr>
        <w:t xml:space="preserve">. Mais leur développement est freiné, car il faut </w:t>
      </w:r>
      <w:r w:rsidRPr="008E3954">
        <w:rPr>
          <w:b/>
          <w:sz w:val="24"/>
          <w:szCs w:val="24"/>
        </w:rPr>
        <w:t>fermer un lit d’une MR-MRS pour financer une place en centre de jour et de soins. En plus, si le gestionnaire peut changer, le directeur du centre de jour doit être le même pour la MR-MRS, aussi la liaison entre le centre d’accueil de jour et la MR-MRS est palpable.</w:t>
      </w:r>
    </w:p>
    <w:p w:rsidR="008A09EC" w:rsidRDefault="008A09EC" w:rsidP="00C42010">
      <w:pPr>
        <w:rPr>
          <w:b/>
          <w:sz w:val="24"/>
          <w:szCs w:val="24"/>
        </w:rPr>
      </w:pPr>
    </w:p>
    <w:p w:rsidR="00ED0FAB" w:rsidRDefault="00E0760B" w:rsidP="00ED0FAB">
      <w:pPr>
        <w:rPr>
          <w:sz w:val="28"/>
          <w:szCs w:val="28"/>
        </w:rPr>
      </w:pPr>
      <w:r w:rsidRPr="008E3954">
        <w:rPr>
          <w:b/>
          <w:sz w:val="24"/>
          <w:szCs w:val="24"/>
        </w:rPr>
        <w:t xml:space="preserve"> Or, le mot « Maison de Repos (et de Soins) » ne fait pas l’unanimité au sein de la population des aînés, selon ses dires.</w:t>
      </w:r>
      <w:r w:rsidR="00C42010" w:rsidRPr="00C42010">
        <w:rPr>
          <w:sz w:val="24"/>
          <w:szCs w:val="24"/>
        </w:rPr>
        <w:t xml:space="preserve"> </w:t>
      </w:r>
      <w:r w:rsidR="00C42010">
        <w:rPr>
          <w:sz w:val="24"/>
          <w:szCs w:val="24"/>
        </w:rPr>
        <w:t xml:space="preserve">Il faut encore souligner que </w:t>
      </w:r>
      <w:r w:rsidR="00C42010" w:rsidRPr="00631474">
        <w:rPr>
          <w:b/>
          <w:sz w:val="24"/>
          <w:szCs w:val="24"/>
        </w:rPr>
        <w:t>la plupart espèrent rester le plus longtemps possible chez eux</w:t>
      </w:r>
      <w:r w:rsidR="008A09EC">
        <w:rPr>
          <w:b/>
          <w:sz w:val="24"/>
          <w:szCs w:val="24"/>
        </w:rPr>
        <w:t xml:space="preserve"> en aménageant leur maison si nécessaire</w:t>
      </w:r>
      <w:r w:rsidR="00C42010" w:rsidRPr="00631474">
        <w:rPr>
          <w:b/>
          <w:sz w:val="24"/>
          <w:szCs w:val="24"/>
        </w:rPr>
        <w:t>.</w:t>
      </w:r>
      <w:r w:rsidR="00ED0FAB">
        <w:rPr>
          <w:sz w:val="28"/>
          <w:szCs w:val="28"/>
        </w:rPr>
        <w:t xml:space="preserve">                                                                                            </w:t>
      </w:r>
    </w:p>
    <w:p w:rsidR="00ED0FAB" w:rsidRDefault="00ED0FAB" w:rsidP="00ED0FAB">
      <w:pPr>
        <w:rPr>
          <w:sz w:val="28"/>
          <w:szCs w:val="28"/>
        </w:rPr>
      </w:pPr>
    </w:p>
    <w:p w:rsidR="00ED0FAB" w:rsidRDefault="00ED0FAB" w:rsidP="00ED0FAB">
      <w:r>
        <w:t xml:space="preserve">                                                                                                                           </w:t>
      </w:r>
      <w:r w:rsidRPr="009F7D8D">
        <w:rPr>
          <w:noProof/>
          <w:lang w:eastAsia="fr-BE"/>
        </w:rPr>
        <w:drawing>
          <wp:inline distT="0" distB="0" distL="0" distR="0">
            <wp:extent cx="657402" cy="781969"/>
            <wp:effectExtent l="19050" t="0" r="9348" b="0"/>
            <wp:docPr id="1" name="Image 0" descr="img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05.jpg"/>
                    <pic:cNvPicPr/>
                  </pic:nvPicPr>
                  <pic:blipFill>
                    <a:blip r:embed="rId4" cstate="print"/>
                    <a:stretch>
                      <a:fillRect/>
                    </a:stretch>
                  </pic:blipFill>
                  <pic:spPr>
                    <a:xfrm>
                      <a:off x="0" y="0"/>
                      <a:ext cx="657288" cy="781833"/>
                    </a:xfrm>
                    <a:prstGeom prst="rect">
                      <a:avLst/>
                    </a:prstGeom>
                  </pic:spPr>
                </pic:pic>
              </a:graphicData>
            </a:graphic>
          </wp:inline>
        </w:drawing>
      </w:r>
    </w:p>
    <w:p w:rsidR="00E0760B" w:rsidRPr="000736EF" w:rsidRDefault="00E0760B" w:rsidP="00E0760B">
      <w:pPr>
        <w:rPr>
          <w:sz w:val="24"/>
          <w:szCs w:val="24"/>
        </w:rPr>
      </w:pPr>
    </w:p>
    <w:p w:rsidR="00E0760B" w:rsidRPr="00FF5F1D" w:rsidRDefault="00FF5F1D" w:rsidP="00E0760B">
      <w:pPr>
        <w:rPr>
          <w:sz w:val="24"/>
          <w:szCs w:val="24"/>
        </w:rPr>
      </w:pPr>
      <w:r>
        <w:rPr>
          <w:sz w:val="24"/>
          <w:szCs w:val="24"/>
        </w:rPr>
        <w:t xml:space="preserve">                                                                                                             </w:t>
      </w:r>
      <w:r w:rsidRPr="00FF5F1D">
        <w:rPr>
          <w:sz w:val="24"/>
          <w:szCs w:val="24"/>
        </w:rPr>
        <w:t xml:space="preserve">Patrick </w:t>
      </w:r>
      <w:proofErr w:type="spellStart"/>
      <w:r w:rsidRPr="00FF5F1D">
        <w:rPr>
          <w:sz w:val="24"/>
          <w:szCs w:val="24"/>
        </w:rPr>
        <w:t>Tombu</w:t>
      </w:r>
      <w:proofErr w:type="spellEnd"/>
      <w:r w:rsidRPr="00FF5F1D">
        <w:rPr>
          <w:sz w:val="24"/>
          <w:szCs w:val="24"/>
        </w:rPr>
        <w:t>.</w:t>
      </w:r>
    </w:p>
    <w:p w:rsidR="001B30D3" w:rsidRDefault="001B30D3"/>
    <w:p w:rsidR="00B15F46" w:rsidRDefault="00B15F46"/>
    <w:p w:rsidR="00B15F46" w:rsidRDefault="00B15F46"/>
    <w:p w:rsidR="00B15F46" w:rsidRDefault="00B15F46"/>
    <w:p w:rsidR="00B15F46" w:rsidRDefault="00B15F46"/>
    <w:p w:rsidR="00B15F46" w:rsidRDefault="00B15F46"/>
    <w:p w:rsidR="00B15F46" w:rsidRDefault="00B15F46"/>
    <w:p w:rsidR="00B927CC" w:rsidRDefault="00B927CC" w:rsidP="00B927CC">
      <w:pPr>
        <w:jc w:val="center"/>
        <w:rPr>
          <w:b/>
          <w:sz w:val="28"/>
          <w:szCs w:val="28"/>
          <w:u w:val="single"/>
        </w:rPr>
      </w:pPr>
      <w:r w:rsidRPr="00B927CC">
        <w:rPr>
          <w:b/>
          <w:sz w:val="28"/>
          <w:szCs w:val="28"/>
          <w:u w:val="single"/>
        </w:rPr>
        <w:lastRenderedPageBreak/>
        <w:t>Le paysage senior de demain (2)</w:t>
      </w:r>
    </w:p>
    <w:p w:rsidR="00566EA5" w:rsidRDefault="00566EA5" w:rsidP="00B927CC">
      <w:pPr>
        <w:jc w:val="center"/>
        <w:rPr>
          <w:b/>
          <w:sz w:val="28"/>
          <w:szCs w:val="28"/>
          <w:u w:val="single"/>
        </w:rPr>
      </w:pPr>
    </w:p>
    <w:p w:rsidR="00566EA5" w:rsidRDefault="00566EA5" w:rsidP="00B927CC">
      <w:pPr>
        <w:jc w:val="center"/>
        <w:rPr>
          <w:b/>
          <w:sz w:val="28"/>
          <w:szCs w:val="28"/>
          <w:u w:val="single"/>
        </w:rPr>
      </w:pPr>
    </w:p>
    <w:p w:rsidR="000915D8" w:rsidRDefault="000915D8" w:rsidP="00B927CC">
      <w:pPr>
        <w:jc w:val="center"/>
        <w:rPr>
          <w:b/>
          <w:sz w:val="28"/>
          <w:szCs w:val="28"/>
          <w:u w:val="single"/>
        </w:rPr>
      </w:pPr>
    </w:p>
    <w:p w:rsidR="00B927CC" w:rsidRDefault="00B927CC" w:rsidP="00B927CC">
      <w:pPr>
        <w:jc w:val="center"/>
        <w:rPr>
          <w:b/>
          <w:sz w:val="28"/>
          <w:szCs w:val="28"/>
          <w:u w:val="single"/>
        </w:rPr>
      </w:pPr>
    </w:p>
    <w:p w:rsidR="00B927CC" w:rsidRDefault="00B927CC" w:rsidP="00B927CC">
      <w:pPr>
        <w:jc w:val="center"/>
        <w:rPr>
          <w:b/>
          <w:sz w:val="28"/>
          <w:szCs w:val="28"/>
          <w:u w:val="single"/>
        </w:rPr>
      </w:pPr>
    </w:p>
    <w:p w:rsidR="00B927CC" w:rsidRDefault="00B927CC" w:rsidP="00B927CC">
      <w:pPr>
        <w:jc w:val="center"/>
        <w:rPr>
          <w:b/>
          <w:sz w:val="28"/>
          <w:szCs w:val="28"/>
          <w:u w:val="single"/>
        </w:rPr>
      </w:pPr>
    </w:p>
    <w:p w:rsidR="00B927CC" w:rsidRPr="00B927CC" w:rsidRDefault="00B927CC" w:rsidP="00B927CC">
      <w:pPr>
        <w:jc w:val="center"/>
        <w:rPr>
          <w:b/>
          <w:sz w:val="28"/>
          <w:szCs w:val="28"/>
          <w:u w:val="single"/>
        </w:rPr>
      </w:pPr>
    </w:p>
    <w:p w:rsidR="00B15F46" w:rsidRDefault="00566EA5">
      <w:pPr>
        <w:rPr>
          <w:b/>
          <w:sz w:val="28"/>
          <w:szCs w:val="28"/>
        </w:rPr>
      </w:pPr>
      <w:r>
        <w:rPr>
          <w:b/>
          <w:sz w:val="36"/>
          <w:szCs w:val="36"/>
          <w:u w:val="single"/>
        </w:rPr>
        <w:t>La</w:t>
      </w:r>
      <w:r w:rsidR="00B927CC">
        <w:rPr>
          <w:b/>
          <w:sz w:val="36"/>
          <w:szCs w:val="36"/>
          <w:u w:val="single"/>
        </w:rPr>
        <w:t xml:space="preserve"> </w:t>
      </w:r>
      <w:r w:rsidR="00B927CC" w:rsidRPr="005B58C6">
        <w:rPr>
          <w:b/>
          <w:sz w:val="36"/>
          <w:szCs w:val="36"/>
          <w:u w:val="single"/>
        </w:rPr>
        <w:t>Priorité</w:t>
      </w:r>
      <w:r w:rsidR="00B927CC" w:rsidRPr="005B58C6">
        <w:rPr>
          <w:b/>
          <w:sz w:val="36"/>
          <w:szCs w:val="36"/>
        </w:rPr>
        <w:t> </w:t>
      </w:r>
      <w:r w:rsidR="00B927CC">
        <w:rPr>
          <w:b/>
          <w:sz w:val="28"/>
          <w:szCs w:val="28"/>
        </w:rPr>
        <w:t xml:space="preserve">: </w:t>
      </w:r>
      <w:r w:rsidR="00B927CC" w:rsidRPr="004656E4">
        <w:rPr>
          <w:b/>
          <w:sz w:val="28"/>
          <w:szCs w:val="28"/>
        </w:rPr>
        <w:t>Selon leur degré de dépendance, il faut être à l’écoute « des demandes » des personnes âgées et des familles. Dès lors, il faut leur proposer dans un avenir proche diverses libertés de choix d’encadrement, d’accompagnement et d’hébergement.</w:t>
      </w:r>
    </w:p>
    <w:p w:rsidR="00566EA5" w:rsidRDefault="00566EA5">
      <w:pPr>
        <w:rPr>
          <w:b/>
          <w:sz w:val="28"/>
          <w:szCs w:val="28"/>
        </w:rPr>
      </w:pPr>
    </w:p>
    <w:p w:rsidR="00566EA5" w:rsidRDefault="00566EA5">
      <w:pPr>
        <w:rPr>
          <w:b/>
          <w:sz w:val="28"/>
          <w:szCs w:val="28"/>
        </w:rPr>
      </w:pPr>
    </w:p>
    <w:p w:rsidR="00566EA5" w:rsidRDefault="00566EA5">
      <w:pPr>
        <w:rPr>
          <w:b/>
          <w:sz w:val="28"/>
          <w:szCs w:val="28"/>
        </w:rPr>
      </w:pPr>
    </w:p>
    <w:p w:rsidR="000915D8" w:rsidRDefault="000915D8">
      <w:pPr>
        <w:rPr>
          <w:b/>
          <w:sz w:val="28"/>
          <w:szCs w:val="28"/>
        </w:rPr>
      </w:pPr>
    </w:p>
    <w:p w:rsidR="00566EA5" w:rsidRDefault="00566EA5"/>
    <w:p w:rsidR="00B15F46" w:rsidRDefault="00B15F46" w:rsidP="00B15F46">
      <w:pPr>
        <w:rPr>
          <w:sz w:val="36"/>
          <w:szCs w:val="36"/>
          <w:u w:val="single"/>
        </w:rPr>
      </w:pPr>
    </w:p>
    <w:p w:rsidR="00566EA5" w:rsidRDefault="00B15F46" w:rsidP="00B927CC">
      <w:pPr>
        <w:rPr>
          <w:b/>
          <w:sz w:val="28"/>
          <w:szCs w:val="28"/>
        </w:rPr>
      </w:pPr>
      <w:r w:rsidRPr="005F1A39">
        <w:rPr>
          <w:sz w:val="28"/>
          <w:szCs w:val="28"/>
        </w:rPr>
        <w:t>De</w:t>
      </w:r>
      <w:r>
        <w:rPr>
          <w:sz w:val="28"/>
          <w:szCs w:val="28"/>
        </w:rPr>
        <w:t xml:space="preserve">puis un certain temps, </w:t>
      </w:r>
      <w:r w:rsidRPr="004273EA">
        <w:rPr>
          <w:b/>
          <w:sz w:val="28"/>
          <w:szCs w:val="28"/>
        </w:rPr>
        <w:t>certains élus politiques</w:t>
      </w:r>
      <w:r>
        <w:rPr>
          <w:sz w:val="28"/>
          <w:szCs w:val="28"/>
        </w:rPr>
        <w:t xml:space="preserve"> se penchent sur </w:t>
      </w:r>
      <w:r w:rsidRPr="004273EA">
        <w:rPr>
          <w:b/>
          <w:sz w:val="28"/>
          <w:szCs w:val="28"/>
        </w:rPr>
        <w:t>la problématique du secteur senior</w:t>
      </w:r>
      <w:r>
        <w:rPr>
          <w:sz w:val="28"/>
          <w:szCs w:val="28"/>
        </w:rPr>
        <w:t xml:space="preserve">, notamment par le nouveau </w:t>
      </w:r>
      <w:r w:rsidRPr="004273EA">
        <w:rPr>
          <w:b/>
          <w:sz w:val="28"/>
          <w:szCs w:val="28"/>
        </w:rPr>
        <w:t>décret du gouvernement wallon</w:t>
      </w:r>
      <w:r>
        <w:rPr>
          <w:sz w:val="28"/>
          <w:szCs w:val="28"/>
        </w:rPr>
        <w:t xml:space="preserve">, instituant </w:t>
      </w:r>
      <w:r w:rsidRPr="004273EA">
        <w:rPr>
          <w:b/>
          <w:sz w:val="28"/>
          <w:szCs w:val="28"/>
        </w:rPr>
        <w:t>une charte du « label de qualité »</w:t>
      </w:r>
      <w:r>
        <w:rPr>
          <w:sz w:val="28"/>
          <w:szCs w:val="28"/>
        </w:rPr>
        <w:t xml:space="preserve"> pour améliorer </w:t>
      </w:r>
      <w:r w:rsidRPr="004273EA">
        <w:rPr>
          <w:b/>
          <w:sz w:val="28"/>
          <w:szCs w:val="28"/>
        </w:rPr>
        <w:t>les services</w:t>
      </w:r>
      <w:r>
        <w:rPr>
          <w:sz w:val="28"/>
          <w:szCs w:val="28"/>
        </w:rPr>
        <w:t xml:space="preserve"> et assurer une </w:t>
      </w:r>
      <w:r w:rsidRPr="000113E3">
        <w:rPr>
          <w:b/>
          <w:sz w:val="28"/>
          <w:szCs w:val="28"/>
        </w:rPr>
        <w:t>bonne répartition géographique</w:t>
      </w:r>
      <w:r>
        <w:rPr>
          <w:sz w:val="28"/>
          <w:szCs w:val="28"/>
        </w:rPr>
        <w:t xml:space="preserve"> des établissements.</w:t>
      </w:r>
      <w:r w:rsidR="00566EA5">
        <w:rPr>
          <w:sz w:val="28"/>
          <w:szCs w:val="28"/>
        </w:rPr>
        <w:t xml:space="preserve"> Malgré tous ces efforts, il est urgent de changer la politique actuelle parce qu’il faudrait créer d’ici 2050, 180.000 lits en construisant 2.000 Maisons de Repos, c’est-à-dire une toutes les semaines, impossible.  </w:t>
      </w:r>
      <w:r w:rsidR="00B927CC" w:rsidRPr="00B927CC">
        <w:rPr>
          <w:b/>
          <w:sz w:val="28"/>
          <w:szCs w:val="28"/>
        </w:rPr>
        <w:t xml:space="preserve"> </w:t>
      </w:r>
      <w:r w:rsidR="00B927CC" w:rsidRPr="003D28BA">
        <w:rPr>
          <w:b/>
          <w:sz w:val="28"/>
          <w:szCs w:val="28"/>
        </w:rPr>
        <w:t>Naturellement, il faudra changer les mentalités, légiférer autrement, bousculer l’immobilisme des idées reçues, se heurter aux impératifs budgétaires et être résolu à braver les obstacles.</w:t>
      </w:r>
    </w:p>
    <w:p w:rsidR="00566EA5" w:rsidRDefault="00566EA5" w:rsidP="00B927CC">
      <w:pPr>
        <w:rPr>
          <w:b/>
          <w:sz w:val="28"/>
          <w:szCs w:val="28"/>
        </w:rPr>
      </w:pPr>
    </w:p>
    <w:p w:rsidR="000915D8" w:rsidRDefault="00B15F46" w:rsidP="00B927CC">
      <w:pPr>
        <w:rPr>
          <w:b/>
          <w:sz w:val="28"/>
          <w:szCs w:val="28"/>
        </w:rPr>
      </w:pPr>
      <w:r>
        <w:rPr>
          <w:sz w:val="28"/>
          <w:szCs w:val="28"/>
        </w:rPr>
        <w:t xml:space="preserve"> Si on veut </w:t>
      </w:r>
      <w:r w:rsidRPr="000113E3">
        <w:rPr>
          <w:b/>
          <w:sz w:val="28"/>
          <w:szCs w:val="28"/>
        </w:rPr>
        <w:t>combattre l’accueil clandestin non agréé</w:t>
      </w:r>
      <w:r>
        <w:rPr>
          <w:sz w:val="28"/>
          <w:szCs w:val="28"/>
        </w:rPr>
        <w:t xml:space="preserve"> où existe un risque d’hygiène approximative, ou </w:t>
      </w:r>
      <w:r w:rsidRPr="000113E3">
        <w:rPr>
          <w:b/>
          <w:sz w:val="28"/>
          <w:szCs w:val="28"/>
        </w:rPr>
        <w:t>le recueillement abusif</w:t>
      </w:r>
      <w:r>
        <w:rPr>
          <w:sz w:val="28"/>
          <w:szCs w:val="28"/>
        </w:rPr>
        <w:t xml:space="preserve"> d’une personne âgée  à la  maison permettant d’obtenir des déductions fiscales, </w:t>
      </w:r>
      <w:r w:rsidRPr="000113E3">
        <w:rPr>
          <w:b/>
          <w:sz w:val="28"/>
          <w:szCs w:val="28"/>
        </w:rPr>
        <w:t>il faut garantir des soins</w:t>
      </w:r>
      <w:r>
        <w:rPr>
          <w:b/>
          <w:sz w:val="28"/>
          <w:szCs w:val="28"/>
        </w:rPr>
        <w:t xml:space="preserve"> de qualité,</w:t>
      </w:r>
      <w:r w:rsidRPr="0052483D">
        <w:rPr>
          <w:b/>
          <w:sz w:val="28"/>
          <w:szCs w:val="28"/>
        </w:rPr>
        <w:t xml:space="preserve"> </w:t>
      </w:r>
      <w:r w:rsidRPr="000113E3">
        <w:rPr>
          <w:b/>
          <w:sz w:val="28"/>
          <w:szCs w:val="28"/>
        </w:rPr>
        <w:t>selon le</w:t>
      </w:r>
      <w:r>
        <w:rPr>
          <w:b/>
          <w:sz w:val="28"/>
          <w:szCs w:val="28"/>
        </w:rPr>
        <w:t xml:space="preserve"> degré de</w:t>
      </w:r>
      <w:r w:rsidRPr="000113E3">
        <w:rPr>
          <w:b/>
          <w:sz w:val="28"/>
          <w:szCs w:val="28"/>
        </w:rPr>
        <w:t xml:space="preserve"> dépendance </w:t>
      </w:r>
      <w:r>
        <w:rPr>
          <w:b/>
          <w:sz w:val="28"/>
          <w:szCs w:val="28"/>
        </w:rPr>
        <w:t xml:space="preserve">, </w:t>
      </w:r>
      <w:r w:rsidRPr="000113E3">
        <w:rPr>
          <w:b/>
          <w:sz w:val="28"/>
          <w:szCs w:val="28"/>
        </w:rPr>
        <w:t>dans les années à venir avec des offres accessibles à tous, même pour les personnes âgées qui auront des revenus faibles</w:t>
      </w:r>
      <w:r>
        <w:rPr>
          <w:b/>
          <w:sz w:val="28"/>
          <w:szCs w:val="28"/>
        </w:rPr>
        <w:t>. Tous</w:t>
      </w:r>
      <w:r w:rsidRPr="000113E3">
        <w:rPr>
          <w:b/>
          <w:sz w:val="28"/>
          <w:szCs w:val="28"/>
        </w:rPr>
        <w:t xml:space="preserve"> ont</w:t>
      </w:r>
      <w:r>
        <w:rPr>
          <w:b/>
          <w:sz w:val="28"/>
          <w:szCs w:val="28"/>
        </w:rPr>
        <w:t xml:space="preserve"> </w:t>
      </w:r>
      <w:r w:rsidRPr="000113E3">
        <w:rPr>
          <w:b/>
          <w:sz w:val="28"/>
          <w:szCs w:val="28"/>
        </w:rPr>
        <w:t xml:space="preserve">droit </w:t>
      </w:r>
      <w:r>
        <w:rPr>
          <w:b/>
          <w:sz w:val="28"/>
          <w:szCs w:val="28"/>
        </w:rPr>
        <w:t xml:space="preserve"> </w:t>
      </w:r>
      <w:r w:rsidRPr="000113E3">
        <w:rPr>
          <w:b/>
          <w:sz w:val="28"/>
          <w:szCs w:val="28"/>
        </w:rPr>
        <w:t>à une vieillesse convenable et confortable</w:t>
      </w:r>
      <w:r w:rsidR="00566EA5">
        <w:rPr>
          <w:b/>
          <w:sz w:val="28"/>
          <w:szCs w:val="28"/>
        </w:rPr>
        <w:t>.</w:t>
      </w:r>
    </w:p>
    <w:p w:rsidR="00B927CC" w:rsidRDefault="00B15F46" w:rsidP="00B927CC">
      <w:pPr>
        <w:rPr>
          <w:sz w:val="28"/>
          <w:szCs w:val="28"/>
        </w:rPr>
      </w:pPr>
      <w:r w:rsidRPr="000113E3">
        <w:rPr>
          <w:b/>
          <w:sz w:val="28"/>
          <w:szCs w:val="28"/>
        </w:rPr>
        <w:t> </w:t>
      </w:r>
      <w:r w:rsidR="00B927CC" w:rsidRPr="003D28BA">
        <w:rPr>
          <w:b/>
          <w:sz w:val="28"/>
          <w:szCs w:val="28"/>
        </w:rPr>
        <w:t>La création d’une commission d’enquête</w:t>
      </w:r>
      <w:r w:rsidR="00B927CC">
        <w:rPr>
          <w:sz w:val="28"/>
          <w:szCs w:val="28"/>
        </w:rPr>
        <w:t xml:space="preserve"> (RW, Provinces, Communes, Intercommunale(s)) à large consensus augurerait déjà bien de l’avenir.             </w:t>
      </w:r>
    </w:p>
    <w:p w:rsidR="00B15F46" w:rsidRDefault="00B15F46" w:rsidP="00B15F46">
      <w:pPr>
        <w:rPr>
          <w:b/>
          <w:sz w:val="28"/>
          <w:szCs w:val="28"/>
        </w:rPr>
      </w:pPr>
    </w:p>
    <w:p w:rsidR="00B15F46" w:rsidRDefault="00B15F46" w:rsidP="00B15F46">
      <w:pPr>
        <w:rPr>
          <w:b/>
          <w:sz w:val="28"/>
          <w:szCs w:val="28"/>
        </w:rPr>
      </w:pPr>
      <w:r>
        <w:rPr>
          <w:b/>
          <w:sz w:val="28"/>
          <w:szCs w:val="28"/>
        </w:rPr>
        <w:t xml:space="preserve">                                </w:t>
      </w:r>
    </w:p>
    <w:p w:rsidR="000915D8" w:rsidRDefault="000915D8" w:rsidP="00B927CC">
      <w:pPr>
        <w:rPr>
          <w:b/>
          <w:sz w:val="32"/>
          <w:szCs w:val="32"/>
          <w:u w:val="single"/>
        </w:rPr>
      </w:pPr>
    </w:p>
    <w:p w:rsidR="00B15F46" w:rsidRDefault="00B927CC" w:rsidP="00B15F46">
      <w:pPr>
        <w:rPr>
          <w:sz w:val="28"/>
          <w:szCs w:val="28"/>
        </w:rPr>
      </w:pPr>
      <w:r w:rsidRPr="00500C62">
        <w:rPr>
          <w:b/>
          <w:sz w:val="32"/>
          <w:szCs w:val="32"/>
          <w:u w:val="single"/>
        </w:rPr>
        <w:lastRenderedPageBreak/>
        <w:t>Suggestions </w:t>
      </w:r>
      <w:r>
        <w:rPr>
          <w:sz w:val="28"/>
          <w:szCs w:val="28"/>
        </w:rPr>
        <w:t>:</w:t>
      </w:r>
    </w:p>
    <w:p w:rsidR="00B15F46" w:rsidRPr="005B58C6" w:rsidRDefault="00B15F46" w:rsidP="00B15F46">
      <w:pPr>
        <w:rPr>
          <w:sz w:val="28"/>
          <w:szCs w:val="28"/>
        </w:rPr>
      </w:pPr>
      <w:r>
        <w:rPr>
          <w:sz w:val="28"/>
          <w:szCs w:val="28"/>
        </w:rPr>
        <w:t xml:space="preserve">            </w:t>
      </w:r>
    </w:p>
    <w:p w:rsidR="00B15F46" w:rsidRDefault="00B15F46" w:rsidP="00B15F46">
      <w:pPr>
        <w:rPr>
          <w:b/>
          <w:sz w:val="28"/>
          <w:szCs w:val="28"/>
        </w:rPr>
      </w:pPr>
    </w:p>
    <w:p w:rsidR="000915D8" w:rsidRDefault="00B927CC" w:rsidP="00B15F46">
      <w:pPr>
        <w:rPr>
          <w:b/>
          <w:sz w:val="28"/>
          <w:szCs w:val="28"/>
        </w:rPr>
      </w:pPr>
      <w:r w:rsidRPr="00930570">
        <w:rPr>
          <w:b/>
          <w:sz w:val="28"/>
          <w:szCs w:val="28"/>
        </w:rPr>
        <w:t>Pour assurer ce paysage senior de demain</w:t>
      </w:r>
      <w:r>
        <w:rPr>
          <w:sz w:val="28"/>
          <w:szCs w:val="28"/>
        </w:rPr>
        <w:t xml:space="preserve">, il faut envisager de </w:t>
      </w:r>
      <w:r w:rsidRPr="00930570">
        <w:rPr>
          <w:b/>
          <w:sz w:val="28"/>
          <w:szCs w:val="28"/>
        </w:rPr>
        <w:t>nouvelles</w:t>
      </w:r>
      <w:r>
        <w:rPr>
          <w:sz w:val="28"/>
          <w:szCs w:val="28"/>
        </w:rPr>
        <w:t xml:space="preserve"> </w:t>
      </w:r>
      <w:r w:rsidRPr="00930570">
        <w:rPr>
          <w:b/>
          <w:sz w:val="28"/>
          <w:szCs w:val="28"/>
        </w:rPr>
        <w:t>« structures »</w:t>
      </w:r>
      <w:r>
        <w:rPr>
          <w:sz w:val="28"/>
          <w:szCs w:val="28"/>
        </w:rPr>
        <w:t>, et comme le dit dans une interview,</w:t>
      </w:r>
      <w:r w:rsidR="000915D8">
        <w:rPr>
          <w:sz w:val="28"/>
          <w:szCs w:val="28"/>
        </w:rPr>
        <w:t xml:space="preserve"> Patrick Adam,</w:t>
      </w:r>
      <w:r>
        <w:rPr>
          <w:sz w:val="28"/>
          <w:szCs w:val="28"/>
        </w:rPr>
        <w:t xml:space="preserve"> le président</w:t>
      </w:r>
      <w:r w:rsidR="000915D8">
        <w:rPr>
          <w:sz w:val="28"/>
          <w:szCs w:val="28"/>
        </w:rPr>
        <w:t xml:space="preserve"> de </w:t>
      </w:r>
      <w:proofErr w:type="spellStart"/>
      <w:r w:rsidR="000915D8">
        <w:rPr>
          <w:sz w:val="28"/>
          <w:szCs w:val="28"/>
        </w:rPr>
        <w:t>Vivalia</w:t>
      </w:r>
      <w:proofErr w:type="spellEnd"/>
      <w:r w:rsidR="000915D8">
        <w:rPr>
          <w:sz w:val="28"/>
          <w:szCs w:val="28"/>
        </w:rPr>
        <w:t>, l’</w:t>
      </w:r>
      <w:r>
        <w:rPr>
          <w:sz w:val="28"/>
          <w:szCs w:val="28"/>
        </w:rPr>
        <w:t>intercommunale unique</w:t>
      </w:r>
      <w:r w:rsidR="000915D8">
        <w:rPr>
          <w:sz w:val="28"/>
          <w:szCs w:val="28"/>
        </w:rPr>
        <w:t xml:space="preserve"> en Province du Luxembourg</w:t>
      </w:r>
      <w:r>
        <w:rPr>
          <w:sz w:val="28"/>
          <w:szCs w:val="28"/>
        </w:rPr>
        <w:t> : </w:t>
      </w:r>
      <w:r w:rsidRPr="00930570">
        <w:rPr>
          <w:b/>
          <w:sz w:val="28"/>
          <w:szCs w:val="28"/>
        </w:rPr>
        <w:t>« Faire des briques, pas de problème ; l’important c’est ce qu’on va y faire dedans »</w:t>
      </w:r>
      <w:r w:rsidR="000915D8">
        <w:rPr>
          <w:b/>
          <w:sz w:val="28"/>
          <w:szCs w:val="28"/>
        </w:rPr>
        <w:t>.</w:t>
      </w:r>
    </w:p>
    <w:p w:rsidR="000915D8" w:rsidRDefault="000915D8" w:rsidP="00B15F46">
      <w:pPr>
        <w:rPr>
          <w:b/>
          <w:sz w:val="28"/>
          <w:szCs w:val="28"/>
        </w:rPr>
      </w:pPr>
    </w:p>
    <w:p w:rsidR="00B15F46" w:rsidRPr="00930570" w:rsidRDefault="000915D8" w:rsidP="00B15F46">
      <w:pPr>
        <w:rPr>
          <w:b/>
          <w:sz w:val="28"/>
          <w:szCs w:val="28"/>
        </w:rPr>
      </w:pPr>
      <w:r>
        <w:rPr>
          <w:b/>
          <w:sz w:val="28"/>
          <w:szCs w:val="28"/>
        </w:rPr>
        <w:t>Ma</w:t>
      </w:r>
      <w:r w:rsidR="00B15F46" w:rsidRPr="00FB3791">
        <w:rPr>
          <w:sz w:val="28"/>
          <w:szCs w:val="28"/>
        </w:rPr>
        <w:t>lgré</w:t>
      </w:r>
      <w:r w:rsidR="00B15F46">
        <w:rPr>
          <w:sz w:val="36"/>
          <w:szCs w:val="36"/>
        </w:rPr>
        <w:t xml:space="preserve"> </w:t>
      </w:r>
      <w:r w:rsidR="00B15F46" w:rsidRPr="00FB3791">
        <w:rPr>
          <w:sz w:val="28"/>
          <w:szCs w:val="28"/>
        </w:rPr>
        <w:t>les efforts d’</w:t>
      </w:r>
      <w:proofErr w:type="spellStart"/>
      <w:r w:rsidR="00B15F46" w:rsidRPr="00FB3791">
        <w:rPr>
          <w:sz w:val="28"/>
          <w:szCs w:val="28"/>
        </w:rPr>
        <w:t>infor</w:t>
      </w:r>
      <w:proofErr w:type="spellEnd"/>
      <w:r w:rsidR="00B15F46" w:rsidRPr="00FB3791">
        <w:rPr>
          <w:sz w:val="28"/>
          <w:szCs w:val="28"/>
        </w:rPr>
        <w:t xml:space="preserve"> homes et des guides-conseils, </w:t>
      </w:r>
      <w:r w:rsidR="00B15F46" w:rsidRPr="00930570">
        <w:rPr>
          <w:b/>
          <w:sz w:val="28"/>
          <w:szCs w:val="28"/>
        </w:rPr>
        <w:t>le manque</w:t>
      </w:r>
      <w:r w:rsidR="00B15F46" w:rsidRPr="00FB3791">
        <w:rPr>
          <w:sz w:val="28"/>
          <w:szCs w:val="28"/>
        </w:rPr>
        <w:t xml:space="preserve"> </w:t>
      </w:r>
      <w:r w:rsidR="00B15F46" w:rsidRPr="00930570">
        <w:rPr>
          <w:b/>
          <w:sz w:val="28"/>
          <w:szCs w:val="28"/>
        </w:rPr>
        <w:t>d’informations existe</w:t>
      </w:r>
      <w:r w:rsidR="00B15F46" w:rsidRPr="00FB3791">
        <w:rPr>
          <w:sz w:val="28"/>
          <w:szCs w:val="28"/>
        </w:rPr>
        <w:t xml:space="preserve">, la population des personnes âgées et leur famille ne savent pas toujours </w:t>
      </w:r>
      <w:r w:rsidR="00B15F46" w:rsidRPr="00930570">
        <w:rPr>
          <w:b/>
          <w:sz w:val="28"/>
          <w:szCs w:val="28"/>
        </w:rPr>
        <w:t>vers « qui » se tourner pour obtenir les renseignements</w:t>
      </w:r>
      <w:r w:rsidR="00B15F46" w:rsidRPr="00FB3791">
        <w:rPr>
          <w:sz w:val="28"/>
          <w:szCs w:val="28"/>
        </w:rPr>
        <w:t xml:space="preserve"> concernant  les possibilités </w:t>
      </w:r>
      <w:r w:rsidR="00B15F46" w:rsidRPr="00930570">
        <w:rPr>
          <w:b/>
          <w:sz w:val="28"/>
          <w:szCs w:val="28"/>
        </w:rPr>
        <w:t>d’hébergement, d’encadrement, d’accompagnement selon le degré de dépendance.</w:t>
      </w:r>
    </w:p>
    <w:p w:rsidR="00B15F46" w:rsidRPr="00930570" w:rsidRDefault="00B15F46" w:rsidP="00B15F46">
      <w:pPr>
        <w:rPr>
          <w:b/>
          <w:sz w:val="28"/>
          <w:szCs w:val="28"/>
        </w:rPr>
      </w:pPr>
      <w:r w:rsidRPr="00930570">
        <w:rPr>
          <w:b/>
          <w:sz w:val="28"/>
          <w:szCs w:val="28"/>
        </w:rPr>
        <w:t>Pour y remédier, la création dans chaque province d’une « centrale senior de qualité » répertoriant les établissements labélisés ou pas selon la bonne répartition géographique et les organismes existants serait, je pense, déjà un pas en avant pour dessiner le paysage de demain de nos ainés.</w:t>
      </w:r>
    </w:p>
    <w:p w:rsidR="00B15F46" w:rsidRDefault="00B15F46" w:rsidP="00B15F46">
      <w:pPr>
        <w:rPr>
          <w:sz w:val="28"/>
          <w:szCs w:val="28"/>
        </w:rPr>
      </w:pPr>
    </w:p>
    <w:p w:rsidR="00B15F46" w:rsidRDefault="00B15F46" w:rsidP="00B15F46">
      <w:pPr>
        <w:rPr>
          <w:sz w:val="28"/>
          <w:szCs w:val="28"/>
        </w:rPr>
      </w:pPr>
      <w:r w:rsidRPr="00930570">
        <w:rPr>
          <w:b/>
          <w:sz w:val="28"/>
          <w:szCs w:val="28"/>
        </w:rPr>
        <w:t>Revenir à la construction ou à la réouverture éventuellement de MR-MRS à taille humaine avec une nourriture de terroir, des soins de qualité, des activités, un personnel compétent offrant respect et « chaleur » à nos</w:t>
      </w:r>
      <w:r>
        <w:rPr>
          <w:sz w:val="28"/>
          <w:szCs w:val="28"/>
        </w:rPr>
        <w:t xml:space="preserve"> </w:t>
      </w:r>
      <w:r w:rsidRPr="00930570">
        <w:rPr>
          <w:b/>
          <w:sz w:val="28"/>
          <w:szCs w:val="28"/>
        </w:rPr>
        <w:t>ainés</w:t>
      </w:r>
      <w:r>
        <w:rPr>
          <w:sz w:val="28"/>
          <w:szCs w:val="28"/>
        </w:rPr>
        <w:t>. Pour en assurer la rentabilité, il suffira,</w:t>
      </w:r>
      <w:r w:rsidRPr="00187572">
        <w:rPr>
          <w:sz w:val="28"/>
          <w:szCs w:val="28"/>
        </w:rPr>
        <w:t xml:space="preserve"> </w:t>
      </w:r>
      <w:r>
        <w:rPr>
          <w:sz w:val="28"/>
          <w:szCs w:val="28"/>
        </w:rPr>
        <w:t>pour exemple,</w:t>
      </w:r>
      <w:r w:rsidRPr="00187572">
        <w:rPr>
          <w:sz w:val="28"/>
          <w:szCs w:val="28"/>
        </w:rPr>
        <w:t xml:space="preserve"> </w:t>
      </w:r>
      <w:r>
        <w:rPr>
          <w:sz w:val="28"/>
          <w:szCs w:val="28"/>
        </w:rPr>
        <w:t>de les regrouper par deux.</w:t>
      </w:r>
    </w:p>
    <w:p w:rsidR="000915D8" w:rsidRDefault="000915D8" w:rsidP="00B15F46">
      <w:pPr>
        <w:rPr>
          <w:sz w:val="28"/>
          <w:szCs w:val="28"/>
        </w:rPr>
      </w:pPr>
    </w:p>
    <w:p w:rsidR="00B15F46" w:rsidRDefault="00B15F46" w:rsidP="00B15F46">
      <w:pPr>
        <w:rPr>
          <w:b/>
          <w:sz w:val="28"/>
          <w:szCs w:val="28"/>
        </w:rPr>
      </w:pPr>
      <w:r>
        <w:rPr>
          <w:sz w:val="28"/>
          <w:szCs w:val="28"/>
        </w:rPr>
        <w:t xml:space="preserve"> Proche d’un centre ville (village), </w:t>
      </w:r>
      <w:r w:rsidRPr="00930570">
        <w:rPr>
          <w:b/>
          <w:sz w:val="28"/>
          <w:szCs w:val="28"/>
        </w:rPr>
        <w:t>pour les personnes âgées à</w:t>
      </w:r>
      <w:r>
        <w:rPr>
          <w:sz w:val="28"/>
          <w:szCs w:val="28"/>
        </w:rPr>
        <w:t xml:space="preserve"> </w:t>
      </w:r>
      <w:r w:rsidRPr="00930570">
        <w:rPr>
          <w:b/>
          <w:sz w:val="28"/>
          <w:szCs w:val="28"/>
        </w:rPr>
        <w:t>mobilité réduite</w:t>
      </w:r>
      <w:r>
        <w:rPr>
          <w:sz w:val="28"/>
          <w:szCs w:val="28"/>
        </w:rPr>
        <w:t xml:space="preserve">, prévoir </w:t>
      </w:r>
      <w:r w:rsidRPr="00133F34">
        <w:rPr>
          <w:b/>
          <w:sz w:val="28"/>
          <w:szCs w:val="28"/>
        </w:rPr>
        <w:t>des appartements avec une salle commune, débouchant sur la vue d’un jardin accessible.</w:t>
      </w:r>
    </w:p>
    <w:p w:rsidR="00B15F46" w:rsidRPr="00133F34" w:rsidRDefault="00B15F46" w:rsidP="00B15F46">
      <w:pPr>
        <w:rPr>
          <w:b/>
          <w:sz w:val="28"/>
          <w:szCs w:val="28"/>
        </w:rPr>
      </w:pPr>
    </w:p>
    <w:p w:rsidR="00B15F46" w:rsidRPr="00E93A8D" w:rsidRDefault="00B15F46" w:rsidP="00B15F46">
      <w:pPr>
        <w:rPr>
          <w:b/>
          <w:sz w:val="36"/>
          <w:szCs w:val="36"/>
        </w:rPr>
      </w:pPr>
      <w:r w:rsidRPr="00E93A8D">
        <w:rPr>
          <w:b/>
          <w:sz w:val="28"/>
          <w:szCs w:val="28"/>
        </w:rPr>
        <w:t xml:space="preserve">Créer un « nouvel espace », entre la MR-MRS et le domicile, que l’on pourrait appeler « le centre senior du bien-être », sorte de centre de jour indépendant, employant un personnel compétent et de qualité, qui encadrera une quinzaine de personnes âgées, selon leur degré de dépendance, afin de participer à des activités durant la journée pour soulager leurs proches ou  « combattre » la solitude. Il serait accessible bien entendu à tous, une (ou deux) journée(s) étant plus axée sur une pathologie définie.      </w:t>
      </w:r>
    </w:p>
    <w:p w:rsidR="00B927CC" w:rsidRDefault="00B927CC" w:rsidP="00B927CC">
      <w:pPr>
        <w:rPr>
          <w:sz w:val="28"/>
          <w:szCs w:val="28"/>
        </w:rPr>
      </w:pPr>
    </w:p>
    <w:p w:rsidR="00B927CC" w:rsidRDefault="00B927CC" w:rsidP="00B927CC">
      <w:pPr>
        <w:rPr>
          <w:sz w:val="28"/>
          <w:szCs w:val="28"/>
        </w:rPr>
      </w:pPr>
      <w:r w:rsidRPr="004E7E2F">
        <w:rPr>
          <w:b/>
          <w:sz w:val="28"/>
          <w:szCs w:val="28"/>
        </w:rPr>
        <w:t>Privilégier les relations intergénérationnelles</w:t>
      </w:r>
      <w:r>
        <w:rPr>
          <w:sz w:val="28"/>
          <w:szCs w:val="28"/>
        </w:rPr>
        <w:t xml:space="preserve"> à domicile ou  dans les établissements pour </w:t>
      </w:r>
      <w:r w:rsidRPr="004E7E2F">
        <w:rPr>
          <w:b/>
          <w:sz w:val="28"/>
          <w:szCs w:val="28"/>
        </w:rPr>
        <w:t>atténuer le sentiment de solitude</w:t>
      </w:r>
      <w:r>
        <w:rPr>
          <w:sz w:val="28"/>
          <w:szCs w:val="28"/>
        </w:rPr>
        <w:t>.</w:t>
      </w:r>
    </w:p>
    <w:p w:rsidR="000915D8" w:rsidRDefault="00B927CC" w:rsidP="00B927CC">
      <w:pPr>
        <w:rPr>
          <w:sz w:val="28"/>
          <w:szCs w:val="28"/>
        </w:rPr>
      </w:pPr>
      <w:r w:rsidRPr="004E7E2F">
        <w:rPr>
          <w:b/>
          <w:sz w:val="28"/>
          <w:szCs w:val="28"/>
        </w:rPr>
        <w:lastRenderedPageBreak/>
        <w:t>Développer les projets d’accompagnement, d’encadrement</w:t>
      </w:r>
      <w:r>
        <w:rPr>
          <w:sz w:val="28"/>
          <w:szCs w:val="28"/>
        </w:rPr>
        <w:t xml:space="preserve"> pour la journée ou plusieurs comme le propose par exemple l’</w:t>
      </w:r>
      <w:proofErr w:type="spellStart"/>
      <w:r>
        <w:rPr>
          <w:sz w:val="28"/>
          <w:szCs w:val="28"/>
        </w:rPr>
        <w:t>asbl</w:t>
      </w:r>
      <w:proofErr w:type="spellEnd"/>
      <w:r>
        <w:rPr>
          <w:sz w:val="28"/>
          <w:szCs w:val="28"/>
        </w:rPr>
        <w:t xml:space="preserve"> « Baluchon Alzheimer »pour cette maladie et qui </w:t>
      </w:r>
      <w:r w:rsidRPr="004E7E2F">
        <w:rPr>
          <w:b/>
          <w:sz w:val="28"/>
          <w:szCs w:val="28"/>
        </w:rPr>
        <w:t>permettent de rester le plus longtemps chez soi</w:t>
      </w:r>
      <w:r>
        <w:rPr>
          <w:sz w:val="28"/>
          <w:szCs w:val="28"/>
        </w:rPr>
        <w:t>.</w:t>
      </w:r>
    </w:p>
    <w:p w:rsidR="000915D8" w:rsidRDefault="000915D8" w:rsidP="00B927CC">
      <w:pPr>
        <w:rPr>
          <w:sz w:val="28"/>
          <w:szCs w:val="28"/>
        </w:rPr>
      </w:pPr>
    </w:p>
    <w:p w:rsidR="000915D8" w:rsidRDefault="000915D8" w:rsidP="00B927CC">
      <w:pPr>
        <w:rPr>
          <w:sz w:val="28"/>
          <w:szCs w:val="28"/>
        </w:rPr>
      </w:pPr>
    </w:p>
    <w:p w:rsidR="000915D8" w:rsidRDefault="000915D8" w:rsidP="00B927CC">
      <w:pPr>
        <w:rPr>
          <w:sz w:val="28"/>
          <w:szCs w:val="28"/>
        </w:rPr>
      </w:pPr>
    </w:p>
    <w:p w:rsidR="000915D8" w:rsidRDefault="000915D8" w:rsidP="00B927CC">
      <w:pPr>
        <w:rPr>
          <w:sz w:val="28"/>
          <w:szCs w:val="28"/>
        </w:rPr>
      </w:pPr>
    </w:p>
    <w:p w:rsidR="000915D8" w:rsidRDefault="000915D8" w:rsidP="00B927CC">
      <w:pPr>
        <w:rPr>
          <w:sz w:val="28"/>
          <w:szCs w:val="28"/>
        </w:rPr>
      </w:pPr>
    </w:p>
    <w:p w:rsidR="00B927CC" w:rsidRDefault="00B927CC" w:rsidP="00B927CC">
      <w:pPr>
        <w:rPr>
          <w:sz w:val="28"/>
          <w:szCs w:val="28"/>
        </w:rPr>
      </w:pPr>
      <w:r>
        <w:rPr>
          <w:sz w:val="28"/>
          <w:szCs w:val="28"/>
        </w:rPr>
        <w:t xml:space="preserve">   </w:t>
      </w:r>
    </w:p>
    <w:p w:rsidR="00B927CC" w:rsidRDefault="00B927CC" w:rsidP="00B927CC">
      <w:pPr>
        <w:rPr>
          <w:sz w:val="28"/>
          <w:szCs w:val="28"/>
        </w:rPr>
      </w:pPr>
    </w:p>
    <w:p w:rsidR="00B15F46" w:rsidRDefault="00B15F46" w:rsidP="00B15F46">
      <w:pPr>
        <w:rPr>
          <w:sz w:val="28"/>
          <w:szCs w:val="28"/>
        </w:rPr>
      </w:pPr>
    </w:p>
    <w:p w:rsidR="00B15F46" w:rsidRDefault="00B15F46" w:rsidP="00B15F46">
      <w:r>
        <w:rPr>
          <w:sz w:val="28"/>
          <w:szCs w:val="28"/>
        </w:rPr>
        <w:t xml:space="preserve">                                                                                                                                                                                                   </w:t>
      </w:r>
    </w:p>
    <w:p w:rsidR="00B15F46" w:rsidRDefault="00B15F46"/>
    <w:p w:rsidR="00B927CC" w:rsidRDefault="00B927CC" w:rsidP="00B927CC">
      <w:pPr>
        <w:rPr>
          <w:b/>
          <w:sz w:val="28"/>
          <w:szCs w:val="28"/>
        </w:rPr>
      </w:pPr>
      <w:r w:rsidRPr="003D28BA">
        <w:rPr>
          <w:b/>
          <w:sz w:val="28"/>
          <w:szCs w:val="28"/>
        </w:rPr>
        <w:t>Infirmier de formation, diplômé en gestion de MR(S) après défense d’un mémoire de fin d’étude intitulé « Approche de l’animation adaptée au profil des personnes âgées, après constat démographique. », arguant d’une expérience de près de vingt-cinq ans en MR-MRS, je suis particulièrement sensible à l’avenir de ce secteur.</w:t>
      </w:r>
    </w:p>
    <w:p w:rsidR="00B927CC" w:rsidRPr="003D28BA" w:rsidRDefault="00B927CC" w:rsidP="00B927CC">
      <w:pPr>
        <w:rPr>
          <w:b/>
          <w:sz w:val="28"/>
          <w:szCs w:val="28"/>
        </w:rPr>
      </w:pPr>
    </w:p>
    <w:p w:rsidR="00B927CC" w:rsidRDefault="00B927CC" w:rsidP="00B927CC">
      <w:pPr>
        <w:rPr>
          <w:sz w:val="28"/>
          <w:szCs w:val="28"/>
        </w:rPr>
      </w:pPr>
    </w:p>
    <w:p w:rsidR="00B927CC" w:rsidRDefault="00B927CC" w:rsidP="00B927CC">
      <w:pPr>
        <w:rPr>
          <w:sz w:val="28"/>
          <w:szCs w:val="28"/>
        </w:rPr>
      </w:pPr>
      <w:r>
        <w:rPr>
          <w:sz w:val="28"/>
          <w:szCs w:val="28"/>
        </w:rPr>
        <w:t xml:space="preserve">                                                              </w:t>
      </w:r>
      <w:r w:rsidRPr="003D28BA">
        <w:rPr>
          <w:b/>
          <w:sz w:val="28"/>
          <w:szCs w:val="28"/>
        </w:rPr>
        <w:t>Personnellement</w:t>
      </w:r>
      <w:r w:rsidRPr="003D28BA">
        <w:rPr>
          <w:sz w:val="28"/>
          <w:szCs w:val="28"/>
        </w:rPr>
        <w:t>,</w:t>
      </w:r>
      <w:r>
        <w:rPr>
          <w:sz w:val="28"/>
          <w:szCs w:val="28"/>
        </w:rPr>
        <w:t xml:space="preserve"> je suis </w:t>
      </w:r>
      <w:r w:rsidRPr="003D28BA">
        <w:rPr>
          <w:b/>
          <w:sz w:val="28"/>
          <w:szCs w:val="28"/>
        </w:rPr>
        <w:t>partant</w:t>
      </w:r>
      <w:r>
        <w:rPr>
          <w:sz w:val="28"/>
          <w:szCs w:val="28"/>
        </w:rPr>
        <w:t xml:space="preserve"> pour </w:t>
      </w:r>
      <w:r w:rsidRPr="003D28BA">
        <w:rPr>
          <w:b/>
          <w:sz w:val="28"/>
          <w:szCs w:val="28"/>
        </w:rPr>
        <w:t>participer à toute initiative d’élaboration d’un plan destiné au bien-être des</w:t>
      </w:r>
      <w:r>
        <w:rPr>
          <w:sz w:val="28"/>
          <w:szCs w:val="28"/>
        </w:rPr>
        <w:t xml:space="preserve"> </w:t>
      </w:r>
      <w:r w:rsidRPr="003D28BA">
        <w:rPr>
          <w:b/>
          <w:sz w:val="28"/>
          <w:szCs w:val="28"/>
        </w:rPr>
        <w:t>3</w:t>
      </w:r>
      <w:r w:rsidRPr="003D28BA">
        <w:rPr>
          <w:b/>
          <w:sz w:val="28"/>
          <w:szCs w:val="28"/>
          <w:vertAlign w:val="superscript"/>
        </w:rPr>
        <w:t>ème</w:t>
      </w:r>
      <w:r w:rsidRPr="003D28BA">
        <w:rPr>
          <w:b/>
          <w:sz w:val="28"/>
          <w:szCs w:val="28"/>
        </w:rPr>
        <w:t xml:space="preserve"> et 4</w:t>
      </w:r>
      <w:r w:rsidRPr="003D28BA">
        <w:rPr>
          <w:b/>
          <w:sz w:val="28"/>
          <w:szCs w:val="28"/>
          <w:vertAlign w:val="superscript"/>
        </w:rPr>
        <w:t>ème</w:t>
      </w:r>
      <w:r w:rsidRPr="003D28BA">
        <w:rPr>
          <w:b/>
          <w:sz w:val="28"/>
          <w:szCs w:val="28"/>
        </w:rPr>
        <w:t xml:space="preserve"> âges afin de leur offrir une fin de vie heureuse</w:t>
      </w:r>
      <w:r>
        <w:rPr>
          <w:sz w:val="28"/>
          <w:szCs w:val="28"/>
        </w:rPr>
        <w:t>, quels que soient leurs revenus.</w:t>
      </w:r>
    </w:p>
    <w:p w:rsidR="00E074C2" w:rsidRDefault="00E074C2" w:rsidP="00B927CC">
      <w:pPr>
        <w:rPr>
          <w:sz w:val="28"/>
          <w:szCs w:val="28"/>
        </w:rPr>
      </w:pPr>
    </w:p>
    <w:p w:rsidR="00E074C2" w:rsidRDefault="00E074C2" w:rsidP="00B927CC">
      <w:pPr>
        <w:rPr>
          <w:sz w:val="28"/>
          <w:szCs w:val="28"/>
        </w:rPr>
      </w:pPr>
    </w:p>
    <w:p w:rsidR="000C16EC" w:rsidRDefault="0068095E" w:rsidP="00B927CC">
      <w:pPr>
        <w:rPr>
          <w:sz w:val="28"/>
          <w:szCs w:val="28"/>
        </w:rPr>
      </w:pPr>
      <w:r>
        <w:rPr>
          <w:sz w:val="28"/>
          <w:szCs w:val="28"/>
        </w:rPr>
        <w:t xml:space="preserve">                                                                                                                    </w:t>
      </w:r>
      <w:r w:rsidRPr="0068095E">
        <w:rPr>
          <w:noProof/>
          <w:sz w:val="28"/>
          <w:szCs w:val="28"/>
          <w:lang w:eastAsia="fr-BE"/>
        </w:rPr>
        <w:drawing>
          <wp:inline distT="0" distB="0" distL="0" distR="0">
            <wp:extent cx="657402" cy="781969"/>
            <wp:effectExtent l="19050" t="0" r="9348" b="0"/>
            <wp:docPr id="2" name="Image 0" descr="img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05.jpg"/>
                    <pic:cNvPicPr/>
                  </pic:nvPicPr>
                  <pic:blipFill>
                    <a:blip r:embed="rId4" cstate="print"/>
                    <a:stretch>
                      <a:fillRect/>
                    </a:stretch>
                  </pic:blipFill>
                  <pic:spPr>
                    <a:xfrm>
                      <a:off x="0" y="0"/>
                      <a:ext cx="657288" cy="781833"/>
                    </a:xfrm>
                    <a:prstGeom prst="rect">
                      <a:avLst/>
                    </a:prstGeom>
                  </pic:spPr>
                </pic:pic>
              </a:graphicData>
            </a:graphic>
          </wp:inline>
        </w:drawing>
      </w:r>
    </w:p>
    <w:p w:rsidR="00C317BA" w:rsidRDefault="00C317BA" w:rsidP="00B927CC">
      <w:pPr>
        <w:rPr>
          <w:sz w:val="28"/>
          <w:szCs w:val="28"/>
        </w:rPr>
      </w:pPr>
    </w:p>
    <w:p w:rsidR="00C317BA" w:rsidRPr="00C317BA" w:rsidRDefault="00C317BA" w:rsidP="00B927CC">
      <w:pPr>
        <w:rPr>
          <w:sz w:val="24"/>
          <w:szCs w:val="24"/>
        </w:rPr>
      </w:pPr>
      <w:r>
        <w:rPr>
          <w:sz w:val="24"/>
          <w:szCs w:val="24"/>
        </w:rPr>
        <w:t xml:space="preserve">                                                                                                                                    </w:t>
      </w:r>
      <w:r w:rsidRPr="00C317BA">
        <w:rPr>
          <w:sz w:val="24"/>
          <w:szCs w:val="24"/>
        </w:rPr>
        <w:t xml:space="preserve">Patrick </w:t>
      </w:r>
      <w:proofErr w:type="spellStart"/>
      <w:r w:rsidRPr="00C317BA">
        <w:rPr>
          <w:sz w:val="24"/>
          <w:szCs w:val="24"/>
        </w:rPr>
        <w:t>Tombu</w:t>
      </w:r>
      <w:proofErr w:type="spellEnd"/>
      <w:r w:rsidRPr="00C317BA">
        <w:rPr>
          <w:sz w:val="24"/>
          <w:szCs w:val="24"/>
        </w:rPr>
        <w:t>.</w:t>
      </w:r>
    </w:p>
    <w:p w:rsidR="000C16EC" w:rsidRDefault="000C16EC" w:rsidP="000C16EC">
      <w:pPr>
        <w:jc w:val="right"/>
      </w:pPr>
    </w:p>
    <w:p w:rsidR="000C16EC" w:rsidRPr="000C16EC" w:rsidRDefault="000C16EC" w:rsidP="000C16EC">
      <w:pPr>
        <w:jc w:val="center"/>
      </w:pPr>
      <w:r>
        <w:t xml:space="preserve">                                                                                                                                        </w:t>
      </w:r>
    </w:p>
    <w:sectPr w:rsidR="000C16EC" w:rsidRPr="000C16EC" w:rsidSect="001B30D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1"/>
  <w:proofState w:spelling="clean" w:grammar="clean"/>
  <w:defaultTabStop w:val="708"/>
  <w:hyphenationZone w:val="425"/>
  <w:characterSpacingControl w:val="doNotCompress"/>
  <w:compat/>
  <w:rsids>
    <w:rsidRoot w:val="00E0760B"/>
    <w:rsid w:val="000110D5"/>
    <w:rsid w:val="00020C45"/>
    <w:rsid w:val="000915D8"/>
    <w:rsid w:val="000C16EC"/>
    <w:rsid w:val="0010447F"/>
    <w:rsid w:val="001454B3"/>
    <w:rsid w:val="0019767A"/>
    <w:rsid w:val="001B30D3"/>
    <w:rsid w:val="00237B4F"/>
    <w:rsid w:val="003E28C0"/>
    <w:rsid w:val="00537569"/>
    <w:rsid w:val="00566EA5"/>
    <w:rsid w:val="005856DD"/>
    <w:rsid w:val="0068095E"/>
    <w:rsid w:val="008A09EC"/>
    <w:rsid w:val="0098433F"/>
    <w:rsid w:val="009F7D8D"/>
    <w:rsid w:val="00AF3385"/>
    <w:rsid w:val="00B15F46"/>
    <w:rsid w:val="00B927CC"/>
    <w:rsid w:val="00C317BA"/>
    <w:rsid w:val="00C3741E"/>
    <w:rsid w:val="00C42010"/>
    <w:rsid w:val="00D31539"/>
    <w:rsid w:val="00DD62FB"/>
    <w:rsid w:val="00E074C2"/>
    <w:rsid w:val="00E0760B"/>
    <w:rsid w:val="00E24F60"/>
    <w:rsid w:val="00EA42F4"/>
    <w:rsid w:val="00ED0FAB"/>
    <w:rsid w:val="00FF5F1D"/>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ind w:left="113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760B"/>
    <w:pPr>
      <w:ind w:left="0"/>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9F7D8D"/>
    <w:rPr>
      <w:rFonts w:ascii="Tahoma" w:hAnsi="Tahoma" w:cs="Tahoma"/>
      <w:sz w:val="16"/>
      <w:szCs w:val="16"/>
    </w:rPr>
  </w:style>
  <w:style w:type="character" w:customStyle="1" w:styleId="TextedebullesCar">
    <w:name w:val="Texte de bulles Car"/>
    <w:basedOn w:val="Policepardfaut"/>
    <w:link w:val="Textedebulles"/>
    <w:uiPriority w:val="99"/>
    <w:semiHidden/>
    <w:rsid w:val="009F7D8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5</Pages>
  <Words>1678</Words>
  <Characters>9231</Characters>
  <Application>Microsoft Office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propriétaire</dc:creator>
  <cp:lastModifiedBy>propriétaire</cp:lastModifiedBy>
  <cp:revision>14</cp:revision>
  <dcterms:created xsi:type="dcterms:W3CDTF">2011-02-11T11:05:00Z</dcterms:created>
  <dcterms:modified xsi:type="dcterms:W3CDTF">2011-02-16T14:54:00Z</dcterms:modified>
</cp:coreProperties>
</file>