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70" w:rightFromText="170" w:vertAnchor="page" w:horzAnchor="page" w:tblpXSpec="center" w:tblpYSpec="center"/>
        <w:tblW w:w="12405"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firstRow="1" w:lastRow="0" w:firstColumn="1" w:lastColumn="0" w:noHBand="0" w:noVBand="1"/>
      </w:tblPr>
      <w:tblGrid>
        <w:gridCol w:w="2779"/>
        <w:gridCol w:w="6695"/>
        <w:gridCol w:w="2931"/>
      </w:tblGrid>
      <w:tr w:rsidR="0071731A" w:rsidRPr="0074212C" w14:paraId="0FE2F8A2" w14:textId="77777777" w:rsidTr="00E012B2">
        <w:trPr>
          <w:cantSplit/>
          <w:trHeight w:val="15851"/>
        </w:trPr>
        <w:tc>
          <w:tcPr>
            <w:tcW w:w="2779" w:type="dxa"/>
            <w:tcMar>
              <w:left w:w="85" w:type="dxa"/>
              <w:right w:w="85" w:type="dxa"/>
            </w:tcMar>
          </w:tcPr>
          <w:p w14:paraId="370171F4" w14:textId="2E056E4B" w:rsidR="0071731A" w:rsidRPr="003F6B6F" w:rsidRDefault="0072770A" w:rsidP="00E012B2">
            <w:pPr>
              <w:ind w:left="142"/>
              <w:jc w:val="center"/>
              <w:rPr>
                <w:sz w:val="16"/>
                <w:szCs w:val="16"/>
              </w:rPr>
            </w:pPr>
            <w:r w:rsidRPr="00EA2922">
              <w:rPr>
                <w:sz w:val="8"/>
                <w:szCs w:val="16"/>
              </w:rPr>
              <w:br/>
            </w:r>
            <w:r w:rsidR="0031452D">
              <w:rPr>
                <w:noProof/>
                <w:sz w:val="16"/>
                <w:szCs w:val="16"/>
                <w:lang w:val="fr-FR" w:eastAsia="fr-FR"/>
              </w:rPr>
              <w:drawing>
                <wp:inline distT="0" distB="0" distL="0" distR="0" wp14:anchorId="2164FFC0" wp14:editId="3E5C0AFA">
                  <wp:extent cx="850789" cy="1119459"/>
                  <wp:effectExtent l="0" t="0" r="6985"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4.JPG"/>
                          <pic:cNvPicPr/>
                        </pic:nvPicPr>
                        <pic:blipFill>
                          <a:blip r:embed="rId7">
                            <a:extLst>
                              <a:ext uri="{28A0092B-C50C-407E-A947-70E740481C1C}">
                                <a14:useLocalDpi xmlns:a14="http://schemas.microsoft.com/office/drawing/2010/main" val="0"/>
                              </a:ext>
                            </a:extLst>
                          </a:blip>
                          <a:stretch>
                            <a:fillRect/>
                          </a:stretch>
                        </pic:blipFill>
                        <pic:spPr>
                          <a:xfrm>
                            <a:off x="0" y="0"/>
                            <a:ext cx="866443" cy="1140056"/>
                          </a:xfrm>
                          <a:prstGeom prst="rect">
                            <a:avLst/>
                          </a:prstGeom>
                        </pic:spPr>
                      </pic:pic>
                    </a:graphicData>
                  </a:graphic>
                </wp:inline>
              </w:drawing>
            </w:r>
          </w:p>
          <w:p w14:paraId="70D908A5" w14:textId="3FF2C850" w:rsidR="00601668" w:rsidRPr="003F6B6F" w:rsidRDefault="00601668" w:rsidP="009C5167">
            <w:pPr>
              <w:rPr>
                <w:rFonts w:ascii="OpenSans-Light" w:hAnsi="OpenSans-Light" w:cs="OpenSans-Light"/>
                <w:color w:val="000000"/>
                <w:sz w:val="16"/>
                <w:szCs w:val="16"/>
                <w:lang w:val="fr-FR"/>
              </w:rPr>
            </w:pPr>
          </w:p>
          <w:p w14:paraId="512D9136" w14:textId="77777777" w:rsidR="00233371" w:rsidRPr="00DD26BC" w:rsidRDefault="00601668" w:rsidP="00E012B2">
            <w:pPr>
              <w:autoSpaceDE w:val="0"/>
              <w:autoSpaceDN w:val="0"/>
              <w:adjustRightInd w:val="0"/>
              <w:ind w:left="142"/>
              <w:rPr>
                <w:rFonts w:ascii="OpenSans-Light" w:hAnsi="OpenSans-Light" w:cs="OpenSans-Light"/>
                <w:color w:val="50A4DA"/>
                <w:sz w:val="22"/>
                <w:szCs w:val="23"/>
                <w:lang w:val="fr-FR"/>
              </w:rPr>
            </w:pPr>
            <w:r w:rsidRPr="00DD26BC">
              <w:rPr>
                <w:rFonts w:ascii="OpenSans-Light" w:hAnsi="OpenSans-Light" w:cs="OpenSans-Light"/>
                <w:color w:val="50A4DA"/>
                <w:sz w:val="22"/>
                <w:szCs w:val="23"/>
                <w:lang w:val="fr-FR"/>
              </w:rPr>
              <w:t>Contact</w:t>
            </w:r>
          </w:p>
          <w:p w14:paraId="5C28946A" w14:textId="77777777" w:rsidR="00E012B2" w:rsidRPr="00DD26BC" w:rsidRDefault="00E012B2" w:rsidP="00E012B2">
            <w:pPr>
              <w:autoSpaceDE w:val="0"/>
              <w:autoSpaceDN w:val="0"/>
              <w:adjustRightInd w:val="0"/>
              <w:ind w:left="142"/>
              <w:rPr>
                <w:rFonts w:ascii="OpenSans-Light" w:hAnsi="OpenSans-Light" w:cs="OpenSans-Light"/>
                <w:color w:val="50A4DA"/>
                <w:sz w:val="8"/>
                <w:szCs w:val="8"/>
                <w:lang w:val="fr-FR"/>
              </w:rPr>
            </w:pPr>
          </w:p>
          <w:p w14:paraId="1BD29182" w14:textId="0BAA3260" w:rsidR="00601668" w:rsidRPr="003F6B6F" w:rsidRDefault="00233371" w:rsidP="00E012B2">
            <w:pPr>
              <w:autoSpaceDE w:val="0"/>
              <w:autoSpaceDN w:val="0"/>
              <w:adjustRightInd w:val="0"/>
              <w:ind w:left="142"/>
              <w:rPr>
                <w:rFonts w:ascii="OpenSans-Light" w:hAnsi="OpenSans-Light" w:cs="OpenSans-Light"/>
                <w:color w:val="302E2C"/>
                <w:sz w:val="16"/>
                <w:szCs w:val="16"/>
                <w:lang w:val="fr-FR"/>
              </w:rPr>
            </w:pPr>
            <w:r w:rsidRPr="003F6B6F">
              <w:rPr>
                <w:sz w:val="16"/>
                <w:szCs w:val="16"/>
              </w:rPr>
              <w:object w:dxaOrig="180" w:dyaOrig="135" w14:anchorId="259CE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75pt" o:ole="">
                  <v:imagedata r:id="rId8" o:title=""/>
                </v:shape>
                <o:OLEObject Type="Embed" ProgID="PBrush" ShapeID="_x0000_i1025" DrawAspect="Content" ObjectID="_1595284367" r:id="rId9"/>
              </w:object>
            </w:r>
            <w:r w:rsidRPr="003F6B6F">
              <w:rPr>
                <w:rFonts w:ascii="OpenSans-Light" w:hAnsi="OpenSans-Light" w:cs="OpenSans-Light"/>
                <w:color w:val="302E2C"/>
                <w:sz w:val="16"/>
                <w:szCs w:val="16"/>
                <w:lang w:val="fr-FR"/>
              </w:rPr>
              <w:t xml:space="preserve"> </w:t>
            </w:r>
            <w:r w:rsidR="00C81C6D">
              <w:rPr>
                <w:rFonts w:ascii="OpenSans-Light" w:hAnsi="OpenSans-Light" w:cs="OpenSans-Light"/>
                <w:color w:val="302E2C"/>
                <w:sz w:val="16"/>
                <w:szCs w:val="16"/>
                <w:lang w:val="fr-FR"/>
              </w:rPr>
              <w:t>mehdi_bellaj</w:t>
            </w:r>
            <w:r w:rsidR="00601668" w:rsidRPr="003F6B6F">
              <w:rPr>
                <w:rFonts w:ascii="OpenSans-Light" w:hAnsi="OpenSans-Light" w:cs="OpenSans-Light"/>
                <w:color w:val="302E2C"/>
                <w:sz w:val="16"/>
                <w:szCs w:val="16"/>
                <w:lang w:val="fr-FR"/>
              </w:rPr>
              <w:t>@</w:t>
            </w:r>
            <w:r w:rsidR="00C81C6D">
              <w:rPr>
                <w:rFonts w:ascii="OpenSans-Light" w:hAnsi="OpenSans-Light" w:cs="OpenSans-Light"/>
                <w:color w:val="302E2C"/>
                <w:sz w:val="16"/>
                <w:szCs w:val="16"/>
                <w:lang w:val="fr-FR"/>
              </w:rPr>
              <w:t>hotmail</w:t>
            </w:r>
            <w:r w:rsidR="00601668" w:rsidRPr="003F6B6F">
              <w:rPr>
                <w:rFonts w:ascii="OpenSans-Light" w:hAnsi="OpenSans-Light" w:cs="OpenSans-Light"/>
                <w:color w:val="302E2C"/>
                <w:sz w:val="16"/>
                <w:szCs w:val="16"/>
                <w:lang w:val="fr-FR"/>
              </w:rPr>
              <w:t>.com</w:t>
            </w:r>
          </w:p>
          <w:p w14:paraId="7824EA63" w14:textId="0D283CBB" w:rsidR="00601668" w:rsidRPr="003F6B6F" w:rsidRDefault="000961A4" w:rsidP="00E012B2">
            <w:pPr>
              <w:autoSpaceDE w:val="0"/>
              <w:autoSpaceDN w:val="0"/>
              <w:adjustRightInd w:val="0"/>
              <w:ind w:left="142"/>
              <w:rPr>
                <w:rFonts w:ascii="OpenSans-Light" w:hAnsi="OpenSans-Light" w:cs="OpenSans-Light"/>
                <w:color w:val="302E2C"/>
                <w:sz w:val="16"/>
                <w:szCs w:val="16"/>
                <w:lang w:val="fr-FR"/>
              </w:rPr>
            </w:pPr>
            <w:r w:rsidRPr="003F6B6F">
              <w:rPr>
                <w:sz w:val="16"/>
                <w:szCs w:val="16"/>
              </w:rPr>
              <w:object w:dxaOrig="120" w:dyaOrig="195" w14:anchorId="108A9113">
                <v:shape id="_x0000_i1026" type="#_x0000_t75" style="width:6pt;height:10.5pt" o:ole="">
                  <v:imagedata r:id="rId10" o:title=""/>
                </v:shape>
                <o:OLEObject Type="Embed" ProgID="PBrush" ShapeID="_x0000_i1026" DrawAspect="Content" ObjectID="_1595284368" r:id="rId11"/>
              </w:object>
            </w:r>
            <w:r w:rsidRPr="003F6B6F">
              <w:rPr>
                <w:rFonts w:ascii="OpenSans-Light" w:hAnsi="OpenSans-Light" w:cs="OpenSans-Light"/>
                <w:color w:val="302E2C"/>
                <w:sz w:val="16"/>
                <w:szCs w:val="16"/>
                <w:lang w:val="fr-FR"/>
              </w:rPr>
              <w:t xml:space="preserve"> </w:t>
            </w:r>
            <w:r w:rsidR="002A3187" w:rsidRPr="003F6B6F">
              <w:rPr>
                <w:rFonts w:ascii="OpenSans-Light" w:hAnsi="OpenSans-Light" w:cs="OpenSans-Light"/>
                <w:color w:val="302E2C"/>
                <w:sz w:val="16"/>
                <w:szCs w:val="16"/>
                <w:lang w:val="fr-FR"/>
              </w:rPr>
              <w:t xml:space="preserve"> </w:t>
            </w:r>
            <w:r w:rsidR="00601668" w:rsidRPr="003F6B6F">
              <w:rPr>
                <w:rFonts w:ascii="OpenSans-Light" w:hAnsi="OpenSans-Light" w:cs="OpenSans-Light"/>
                <w:color w:val="302E2C"/>
                <w:sz w:val="16"/>
                <w:szCs w:val="16"/>
                <w:lang w:val="fr-FR"/>
              </w:rPr>
              <w:t>06</w:t>
            </w:r>
            <w:r w:rsidR="00C81C6D">
              <w:rPr>
                <w:rFonts w:ascii="OpenSans-Light" w:hAnsi="OpenSans-Light" w:cs="OpenSans-Light"/>
                <w:color w:val="302E2C"/>
                <w:sz w:val="16"/>
                <w:szCs w:val="16"/>
                <w:lang w:val="fr-FR"/>
              </w:rPr>
              <w:t>735270</w:t>
            </w:r>
            <w:r w:rsidR="00601668" w:rsidRPr="003F6B6F">
              <w:rPr>
                <w:rFonts w:ascii="OpenSans-Light" w:hAnsi="OpenSans-Light" w:cs="OpenSans-Light"/>
                <w:color w:val="302E2C"/>
                <w:sz w:val="16"/>
                <w:szCs w:val="16"/>
                <w:lang w:val="fr-FR"/>
              </w:rPr>
              <w:t>8</w:t>
            </w:r>
            <w:r w:rsidR="00C81C6D">
              <w:rPr>
                <w:rFonts w:ascii="OpenSans-Light" w:hAnsi="OpenSans-Light" w:cs="OpenSans-Light"/>
                <w:color w:val="302E2C"/>
                <w:sz w:val="16"/>
                <w:szCs w:val="16"/>
                <w:lang w:val="fr-FR"/>
              </w:rPr>
              <w:t>0</w:t>
            </w:r>
          </w:p>
          <w:p w14:paraId="3B3F61E4" w14:textId="2A0E3B6E" w:rsidR="009C5167" w:rsidRPr="003F6B6F" w:rsidRDefault="00865616" w:rsidP="009C5167">
            <w:pPr>
              <w:ind w:left="142"/>
              <w:rPr>
                <w:rFonts w:ascii="OpenSans-Light" w:hAnsi="OpenSans-Light" w:cs="OpenSans-Light"/>
                <w:color w:val="000000"/>
                <w:sz w:val="14"/>
                <w:szCs w:val="16"/>
                <w:lang w:val="fr-FR"/>
              </w:rPr>
            </w:pPr>
            <w:r w:rsidRPr="003F6B6F">
              <w:rPr>
                <w:sz w:val="16"/>
                <w:szCs w:val="16"/>
              </w:rPr>
              <w:object w:dxaOrig="120" w:dyaOrig="150" w14:anchorId="2EEC3BDA">
                <v:shape id="_x0000_i1027" type="#_x0000_t75" style="width:6pt;height:8.25pt" o:ole="">
                  <v:imagedata r:id="rId12" o:title=""/>
                </v:shape>
                <o:OLEObject Type="Embed" ProgID="PBrush" ShapeID="_x0000_i1027" DrawAspect="Content" ObjectID="_1595284369" r:id="rId13"/>
              </w:object>
            </w:r>
            <w:r w:rsidRPr="003F6B6F">
              <w:rPr>
                <w:rFonts w:ascii="OpenSans-Light" w:hAnsi="OpenSans-Light" w:cs="OpenSans-Light"/>
                <w:color w:val="302E2C"/>
                <w:sz w:val="16"/>
                <w:szCs w:val="16"/>
                <w:lang w:val="fr-FR"/>
              </w:rPr>
              <w:t xml:space="preserve"> </w:t>
            </w:r>
            <w:r w:rsidR="002A3187" w:rsidRPr="003F6B6F">
              <w:rPr>
                <w:rFonts w:ascii="OpenSans-Light" w:hAnsi="OpenSans-Light" w:cs="OpenSans-Light"/>
                <w:color w:val="302E2C"/>
                <w:sz w:val="16"/>
                <w:szCs w:val="16"/>
                <w:lang w:val="fr-FR"/>
              </w:rPr>
              <w:t xml:space="preserve"> </w:t>
            </w:r>
            <w:r w:rsidR="00601668" w:rsidRPr="003F6B6F">
              <w:rPr>
                <w:rFonts w:ascii="OpenSans-Light" w:hAnsi="OpenSans-Light" w:cs="OpenSans-Light"/>
                <w:color w:val="302E2C"/>
                <w:sz w:val="16"/>
                <w:szCs w:val="16"/>
                <w:lang w:val="fr-FR"/>
              </w:rPr>
              <w:t>46 rue de Douai</w:t>
            </w:r>
            <w:r w:rsidRPr="003F6B6F">
              <w:rPr>
                <w:rFonts w:ascii="OpenSans-Light" w:hAnsi="OpenSans-Light" w:cs="OpenSans-Light"/>
                <w:color w:val="302E2C"/>
                <w:sz w:val="16"/>
                <w:szCs w:val="16"/>
                <w:lang w:val="fr-FR"/>
              </w:rPr>
              <w:t xml:space="preserve">, </w:t>
            </w:r>
            <w:r w:rsidR="00601668" w:rsidRPr="003F6B6F">
              <w:rPr>
                <w:rFonts w:ascii="OpenSans-Light" w:hAnsi="OpenSans-Light" w:cs="OpenSans-Light"/>
                <w:color w:val="302E2C"/>
                <w:sz w:val="16"/>
                <w:szCs w:val="16"/>
                <w:lang w:val="fr-FR"/>
              </w:rPr>
              <w:t>75009 Paris</w:t>
            </w:r>
            <w:r w:rsidR="009C5167">
              <w:rPr>
                <w:rFonts w:ascii="OpenSans-Light" w:hAnsi="OpenSans-Light" w:cs="OpenSans-Light"/>
                <w:color w:val="302E2C"/>
                <w:sz w:val="16"/>
                <w:szCs w:val="16"/>
                <w:lang w:val="fr-FR"/>
              </w:rPr>
              <w:br/>
            </w:r>
            <w:r w:rsidR="00053935">
              <w:object w:dxaOrig="240" w:dyaOrig="225" w14:anchorId="6901D824">
                <v:shape id="_x0000_i1028" type="#_x0000_t75" style="width:9pt;height:9pt" o:ole="">
                  <v:imagedata r:id="rId14" o:title=""/>
                </v:shape>
                <o:OLEObject Type="Embed" ProgID="PBrush" ShapeID="_x0000_i1028" DrawAspect="Content" ObjectID="_1595284370" r:id="rId15"/>
              </w:object>
            </w:r>
            <w:r w:rsidR="00053935" w:rsidRPr="00053935">
              <w:rPr>
                <w:lang w:val="fr-FR"/>
              </w:rPr>
              <w:t xml:space="preserve"> </w:t>
            </w:r>
            <w:hyperlink r:id="rId16" w:history="1">
              <w:r w:rsidR="005F6768" w:rsidRPr="00766034">
                <w:rPr>
                  <w:rStyle w:val="Lienhypertexte"/>
                  <w:sz w:val="12"/>
                  <w:szCs w:val="12"/>
                  <w:lang w:val="fr-FR"/>
                </w:rPr>
                <w:t>https://www.doyoubuzz.com/mehdi-bellaj</w:t>
              </w:r>
            </w:hyperlink>
            <w:r w:rsidR="00053935">
              <w:rPr>
                <w:rStyle w:val="Lienhypertexte"/>
                <w:sz w:val="12"/>
                <w:szCs w:val="12"/>
                <w:lang w:val="fr-FR"/>
              </w:rPr>
              <w:br/>
            </w:r>
            <w:r w:rsidR="00053935">
              <w:object w:dxaOrig="240" w:dyaOrig="225" w14:anchorId="1E6A6F1E">
                <v:shape id="_x0000_i1029" type="#_x0000_t75" style="width:9pt;height:9pt" o:ole="">
                  <v:imagedata r:id="rId14" o:title=""/>
                </v:shape>
                <o:OLEObject Type="Embed" ProgID="PBrush" ShapeID="_x0000_i1029" DrawAspect="Content" ObjectID="_1595284371" r:id="rId17"/>
              </w:object>
            </w:r>
            <w:r w:rsidR="00053935" w:rsidRPr="00053935">
              <w:rPr>
                <w:lang w:val="fr-FR"/>
              </w:rPr>
              <w:t xml:space="preserve"> </w:t>
            </w:r>
            <w:r w:rsidR="005F6768">
              <w:rPr>
                <w:rStyle w:val="Lienhypertexte"/>
                <w:sz w:val="12"/>
                <w:szCs w:val="12"/>
                <w:lang w:val="fr-FR"/>
              </w:rPr>
              <w:fldChar w:fldCharType="begin"/>
            </w:r>
            <w:r w:rsidR="005F6768">
              <w:rPr>
                <w:rStyle w:val="Lienhypertexte"/>
                <w:sz w:val="12"/>
                <w:szCs w:val="12"/>
                <w:lang w:val="fr-FR"/>
              </w:rPr>
              <w:instrText>HYPERLINK "https://www.doyoubuzz.com/medi-bellaj"</w:instrText>
            </w:r>
            <w:r w:rsidR="005F6768">
              <w:rPr>
                <w:rStyle w:val="Lienhypertexte"/>
                <w:sz w:val="12"/>
                <w:szCs w:val="12"/>
                <w:lang w:val="fr-FR"/>
              </w:rPr>
            </w:r>
            <w:r w:rsidR="005F6768">
              <w:rPr>
                <w:rStyle w:val="Lienhypertexte"/>
                <w:sz w:val="12"/>
                <w:szCs w:val="12"/>
                <w:lang w:val="fr-FR"/>
              </w:rPr>
              <w:fldChar w:fldCharType="separate"/>
            </w:r>
            <w:r w:rsidR="00053935" w:rsidRPr="00087CEB">
              <w:rPr>
                <w:rStyle w:val="Lienhypertexte"/>
                <w:sz w:val="12"/>
                <w:szCs w:val="12"/>
                <w:lang w:val="fr-FR"/>
              </w:rPr>
              <w:t>http</w:t>
            </w:r>
            <w:r w:rsidR="005F6768">
              <w:rPr>
                <w:rStyle w:val="Lienhypertexte"/>
                <w:sz w:val="12"/>
                <w:szCs w:val="12"/>
                <w:lang w:val="fr-FR"/>
              </w:rPr>
              <w:t>s</w:t>
            </w:r>
            <w:r w:rsidR="00053935" w:rsidRPr="00087CEB">
              <w:rPr>
                <w:rStyle w:val="Lienhypertexte"/>
                <w:sz w:val="12"/>
                <w:szCs w:val="12"/>
                <w:lang w:val="fr-FR"/>
              </w:rPr>
              <w:t>://www.doyoubuzz.com/medi-bellaj</w:t>
            </w:r>
            <w:r w:rsidR="005F6768">
              <w:rPr>
                <w:rStyle w:val="Lienhypertexte"/>
                <w:sz w:val="12"/>
                <w:szCs w:val="12"/>
                <w:lang w:val="fr-FR"/>
              </w:rPr>
              <w:fldChar w:fldCharType="end"/>
            </w:r>
            <w:bookmarkStart w:id="0" w:name="_GoBack"/>
            <w:bookmarkEnd w:id="0"/>
            <w:r w:rsidR="009C5167">
              <w:rPr>
                <w:rFonts w:ascii="OpenSans-Light" w:hAnsi="OpenSans-Light" w:cs="OpenSans-Light"/>
                <w:color w:val="000000"/>
                <w:sz w:val="16"/>
                <w:szCs w:val="16"/>
                <w:lang w:val="fr-FR"/>
              </w:rPr>
              <w:t xml:space="preserve"> </w:t>
            </w:r>
          </w:p>
          <w:p w14:paraId="3B40C0B7" w14:textId="1945E3B7" w:rsidR="00601668" w:rsidRPr="003F6B6F" w:rsidRDefault="00601668" w:rsidP="00E012B2">
            <w:pPr>
              <w:autoSpaceDE w:val="0"/>
              <w:autoSpaceDN w:val="0"/>
              <w:adjustRightInd w:val="0"/>
              <w:ind w:left="142"/>
              <w:rPr>
                <w:rFonts w:ascii="OpenSans-Light" w:hAnsi="OpenSans-Light" w:cs="OpenSans-Light"/>
                <w:color w:val="302E2C"/>
                <w:sz w:val="16"/>
                <w:szCs w:val="16"/>
                <w:lang w:val="fr-FR"/>
              </w:rPr>
            </w:pPr>
          </w:p>
          <w:p w14:paraId="3E2E03EC" w14:textId="01F8C064" w:rsidR="00355105" w:rsidRPr="00053935" w:rsidRDefault="00053935" w:rsidP="00E012B2">
            <w:pPr>
              <w:autoSpaceDE w:val="0"/>
              <w:autoSpaceDN w:val="0"/>
              <w:adjustRightInd w:val="0"/>
              <w:ind w:left="142"/>
              <w:rPr>
                <w:rFonts w:ascii="OpenSans-Light" w:hAnsi="OpenSans-Light" w:cs="OpenSans-Light"/>
                <w:color w:val="302E2C"/>
                <w:sz w:val="4"/>
                <w:szCs w:val="4"/>
                <w:lang w:val="fr-FR"/>
              </w:rPr>
            </w:pPr>
            <w:r>
              <w:rPr>
                <w:rFonts w:ascii="OpenSans-Light" w:hAnsi="OpenSans-Light" w:cs="OpenSans-Light"/>
                <w:color w:val="302E2C"/>
                <w:sz w:val="16"/>
                <w:szCs w:val="16"/>
                <w:lang w:val="fr-FR"/>
              </w:rPr>
              <w:br/>
            </w:r>
            <w:r>
              <w:rPr>
                <w:rFonts w:ascii="OpenSans-Light" w:hAnsi="OpenSans-Light" w:cs="OpenSans-Light"/>
                <w:color w:val="302E2C"/>
                <w:sz w:val="16"/>
                <w:szCs w:val="16"/>
                <w:lang w:val="fr-FR"/>
              </w:rPr>
              <w:br/>
            </w:r>
          </w:p>
          <w:p w14:paraId="2B02D0C2" w14:textId="77777777" w:rsidR="00BB0B98" w:rsidRPr="00DD26BC" w:rsidRDefault="00BB0B98" w:rsidP="00E012B2">
            <w:pPr>
              <w:autoSpaceDE w:val="0"/>
              <w:autoSpaceDN w:val="0"/>
              <w:adjustRightInd w:val="0"/>
              <w:ind w:left="142"/>
              <w:rPr>
                <w:rFonts w:ascii="OpenSans-Light" w:hAnsi="OpenSans-Light" w:cs="OpenSans-Light"/>
                <w:color w:val="50A4DA"/>
                <w:sz w:val="22"/>
                <w:szCs w:val="23"/>
                <w:lang w:val="fr-FR"/>
              </w:rPr>
            </w:pPr>
            <w:r w:rsidRPr="00DD26BC">
              <w:rPr>
                <w:rFonts w:ascii="OpenSans-Light" w:hAnsi="OpenSans-Light" w:cs="OpenSans-Light"/>
                <w:color w:val="50A4DA"/>
                <w:sz w:val="22"/>
                <w:szCs w:val="23"/>
                <w:lang w:val="fr-FR"/>
              </w:rPr>
              <w:t>Présentation</w:t>
            </w:r>
          </w:p>
          <w:p w14:paraId="260F64B7" w14:textId="77777777" w:rsidR="0045525A" w:rsidRPr="0045525A" w:rsidRDefault="0045525A" w:rsidP="00E012B2">
            <w:pPr>
              <w:autoSpaceDE w:val="0"/>
              <w:autoSpaceDN w:val="0"/>
              <w:adjustRightInd w:val="0"/>
              <w:ind w:left="142"/>
              <w:rPr>
                <w:rFonts w:ascii="OpenSans-Light" w:hAnsi="OpenSans-Light" w:cs="OpenSans-Light"/>
                <w:color w:val="50A4DA"/>
                <w:sz w:val="8"/>
                <w:szCs w:val="8"/>
                <w:lang w:val="fr-FR"/>
              </w:rPr>
            </w:pPr>
          </w:p>
          <w:p w14:paraId="379789D6" w14:textId="15ABD70E" w:rsidR="00094E42" w:rsidRDefault="00C81C6D" w:rsidP="00C81C6D">
            <w:pPr>
              <w:autoSpaceDE w:val="0"/>
              <w:autoSpaceDN w:val="0"/>
              <w:adjustRightInd w:val="0"/>
              <w:ind w:left="142"/>
              <w:rPr>
                <w:rFonts w:ascii="OpenSans-Light" w:hAnsi="OpenSans-Light" w:cs="OpenSans-Light"/>
                <w:color w:val="000000"/>
                <w:sz w:val="16"/>
                <w:szCs w:val="16"/>
                <w:lang w:val="fr-FR"/>
              </w:rPr>
            </w:pPr>
            <w:r w:rsidRPr="00C81C6D">
              <w:rPr>
                <w:rFonts w:ascii="OpenSans-Light" w:hAnsi="OpenSans-Light" w:cs="OpenSans-Light"/>
                <w:color w:val="000000"/>
                <w:sz w:val="16"/>
                <w:szCs w:val="16"/>
                <w:lang w:val="fr-FR"/>
              </w:rPr>
              <w:t xml:space="preserve">Release Manager au sein du laboratoire de développement progiciel </w:t>
            </w:r>
            <w:proofErr w:type="spellStart"/>
            <w:r w:rsidRPr="00C81C6D">
              <w:rPr>
                <w:rFonts w:ascii="OpenSans-Light" w:hAnsi="OpenSans-Light" w:cs="OpenSans-Light"/>
                <w:color w:val="000000"/>
                <w:sz w:val="16"/>
                <w:szCs w:val="16"/>
                <w:lang w:val="fr-FR"/>
              </w:rPr>
              <w:t>Sopra</w:t>
            </w:r>
            <w:proofErr w:type="spellEnd"/>
            <w:r w:rsidRPr="00C81C6D">
              <w:rPr>
                <w:rFonts w:ascii="OpenSans-Light" w:hAnsi="OpenSans-Light" w:cs="OpenSans-Light"/>
                <w:color w:val="000000"/>
                <w:sz w:val="16"/>
                <w:szCs w:val="16"/>
                <w:lang w:val="fr-FR"/>
              </w:rPr>
              <w:t xml:space="preserve"> HR, leader mondial en tant qu’éditeur international de progiciels RH et prestataire de services d'expertise et d'externalisation.</w:t>
            </w:r>
            <w:r w:rsidRPr="00C81C6D">
              <w:rPr>
                <w:rFonts w:ascii="OpenSans-Light" w:hAnsi="OpenSans-Light" w:cs="OpenSans-Light"/>
                <w:color w:val="000000"/>
                <w:sz w:val="16"/>
                <w:szCs w:val="16"/>
                <w:lang w:val="fr-FR"/>
              </w:rPr>
              <w:br/>
            </w:r>
            <w:r w:rsidRPr="00D8662F">
              <w:rPr>
                <w:rFonts w:ascii="OpenSans-Light" w:hAnsi="OpenSans-Light" w:cs="OpenSans-Light"/>
                <w:color w:val="000000"/>
                <w:sz w:val="8"/>
                <w:szCs w:val="8"/>
                <w:lang w:val="fr-FR"/>
              </w:rPr>
              <w:br/>
            </w:r>
            <w:r w:rsidRPr="00C81C6D">
              <w:rPr>
                <w:rFonts w:ascii="OpenSans-Light" w:hAnsi="OpenSans-Light" w:cs="OpenSans-Light"/>
                <w:color w:val="000000"/>
                <w:sz w:val="16"/>
                <w:szCs w:val="16"/>
                <w:lang w:val="fr-FR"/>
              </w:rPr>
              <w:t xml:space="preserve">18 ans de carrière dans de grands groupes internationaux (IBM, </w:t>
            </w:r>
            <w:proofErr w:type="spellStart"/>
            <w:r w:rsidRPr="00C81C6D">
              <w:rPr>
                <w:rFonts w:ascii="OpenSans-Light" w:hAnsi="OpenSans-Light" w:cs="OpenSans-Light"/>
                <w:color w:val="000000"/>
                <w:sz w:val="16"/>
                <w:szCs w:val="16"/>
                <w:lang w:val="fr-FR"/>
              </w:rPr>
              <w:t>Fidelity</w:t>
            </w:r>
            <w:proofErr w:type="spellEnd"/>
            <w:r w:rsidRPr="00C81C6D">
              <w:rPr>
                <w:rFonts w:ascii="OpenSans-Light" w:hAnsi="OpenSans-Light" w:cs="OpenSans-Light"/>
                <w:color w:val="000000"/>
                <w:sz w:val="16"/>
                <w:szCs w:val="16"/>
                <w:lang w:val="fr-FR"/>
              </w:rPr>
              <w:t xml:space="preserve">, </w:t>
            </w:r>
            <w:proofErr w:type="spellStart"/>
            <w:r w:rsidRPr="00C81C6D">
              <w:rPr>
                <w:rFonts w:ascii="OpenSans-Light" w:hAnsi="OpenSans-Light" w:cs="OpenSans-Light"/>
                <w:color w:val="000000"/>
                <w:sz w:val="16"/>
                <w:szCs w:val="16"/>
                <w:lang w:val="fr-FR"/>
              </w:rPr>
              <w:t>Sopra</w:t>
            </w:r>
            <w:proofErr w:type="spellEnd"/>
            <w:r w:rsidRPr="00C81C6D">
              <w:rPr>
                <w:rFonts w:ascii="OpenSans-Light" w:hAnsi="OpenSans-Light" w:cs="OpenSans-Light"/>
                <w:color w:val="000000"/>
                <w:sz w:val="16"/>
                <w:szCs w:val="16"/>
                <w:lang w:val="fr-FR"/>
              </w:rPr>
              <w:t xml:space="preserve"> </w:t>
            </w:r>
            <w:proofErr w:type="spellStart"/>
            <w:r w:rsidRPr="00C81C6D">
              <w:rPr>
                <w:rFonts w:ascii="OpenSans-Light" w:hAnsi="OpenSans-Light" w:cs="OpenSans-Light"/>
                <w:color w:val="000000"/>
                <w:sz w:val="16"/>
                <w:szCs w:val="16"/>
                <w:lang w:val="fr-FR"/>
              </w:rPr>
              <w:t>Steria</w:t>
            </w:r>
            <w:proofErr w:type="spellEnd"/>
            <w:r w:rsidRPr="00C81C6D">
              <w:rPr>
                <w:rFonts w:ascii="OpenSans-Light" w:hAnsi="OpenSans-Light" w:cs="OpenSans-Light"/>
                <w:color w:val="000000"/>
                <w:sz w:val="16"/>
                <w:szCs w:val="16"/>
                <w:lang w:val="fr-FR"/>
              </w:rPr>
              <w:t>) en tant que Project Manager et spécialisé dans le Release Management : </w:t>
            </w:r>
            <w:r w:rsidRPr="00C81C6D">
              <w:rPr>
                <w:rFonts w:ascii="OpenSans-Light" w:hAnsi="OpenSans-Light" w:cs="OpenSans-Light"/>
                <w:color w:val="000000"/>
                <w:sz w:val="16"/>
                <w:szCs w:val="16"/>
                <w:lang w:val="fr-FR"/>
              </w:rPr>
              <w:br/>
            </w:r>
            <w:r w:rsidR="00D8662F">
              <w:rPr>
                <w:rFonts w:ascii="Arial" w:hAnsi="Arial" w:cs="Arial"/>
                <w:color w:val="000000"/>
                <w:sz w:val="16"/>
                <w:szCs w:val="16"/>
                <w:lang w:val="fr-FR"/>
              </w:rPr>
              <w:t>♦</w:t>
            </w:r>
            <w:r w:rsidRPr="00C81C6D">
              <w:rPr>
                <w:rFonts w:ascii="OpenSans-Light" w:hAnsi="OpenSans-Light" w:cs="OpenSans-Light"/>
                <w:color w:val="000000"/>
                <w:sz w:val="16"/>
                <w:szCs w:val="16"/>
                <w:lang w:val="fr-FR"/>
              </w:rPr>
              <w:t xml:space="preserve"> Release Manager Transverse multi-produits, pilotage et gestion des Releases des différents produits de l'éditeur logiciel. </w:t>
            </w:r>
            <w:r w:rsidRPr="00C81C6D">
              <w:rPr>
                <w:rFonts w:ascii="OpenSans-Light" w:hAnsi="OpenSans-Light" w:cs="OpenSans-Light"/>
                <w:color w:val="000000"/>
                <w:sz w:val="16"/>
                <w:szCs w:val="16"/>
                <w:lang w:val="fr-FR"/>
              </w:rPr>
              <w:br/>
            </w:r>
            <w:r w:rsidR="00D8662F">
              <w:rPr>
                <w:rFonts w:ascii="Arial" w:hAnsi="Arial" w:cs="Arial"/>
                <w:color w:val="000000"/>
                <w:sz w:val="16"/>
                <w:szCs w:val="16"/>
                <w:lang w:val="fr-FR"/>
              </w:rPr>
              <w:t>♦ N</w:t>
            </w:r>
            <w:r w:rsidRPr="00C81C6D">
              <w:rPr>
                <w:rFonts w:ascii="OpenSans-Light" w:hAnsi="OpenSans-Light" w:cs="OpenSans-Light"/>
                <w:color w:val="000000"/>
                <w:sz w:val="16"/>
                <w:szCs w:val="16"/>
                <w:lang w:val="fr-FR"/>
              </w:rPr>
              <w:t>ormalisation du rôle de Release Manager au sein de l</w:t>
            </w:r>
            <w:r w:rsidR="00D8662F">
              <w:rPr>
                <w:rFonts w:ascii="OpenSans-Light" w:hAnsi="OpenSans-Light" w:cs="OpenSans-Light"/>
                <w:color w:val="000000"/>
                <w:sz w:val="16"/>
                <w:szCs w:val="16"/>
                <w:lang w:val="fr-FR"/>
              </w:rPr>
              <w:t xml:space="preserve">a R&amp;D en adéquation avec les </w:t>
            </w:r>
            <w:r w:rsidRPr="00C81C6D">
              <w:rPr>
                <w:rFonts w:ascii="OpenSans-Light" w:hAnsi="OpenSans-Light" w:cs="OpenSans-Light"/>
                <w:color w:val="000000"/>
                <w:sz w:val="16"/>
                <w:szCs w:val="16"/>
                <w:lang w:val="fr-FR"/>
              </w:rPr>
              <w:t>changements du marché et de la conduite de changement nécessaire à opérer.</w:t>
            </w:r>
            <w:r w:rsidRPr="00C81C6D">
              <w:rPr>
                <w:rFonts w:ascii="OpenSans-Light" w:hAnsi="OpenSans-Light" w:cs="OpenSans-Light"/>
                <w:color w:val="000000"/>
                <w:sz w:val="16"/>
                <w:szCs w:val="16"/>
                <w:lang w:val="fr-FR"/>
              </w:rPr>
              <w:br/>
            </w:r>
            <w:r w:rsidR="00D8662F">
              <w:rPr>
                <w:rFonts w:ascii="Arial" w:hAnsi="Arial" w:cs="Arial"/>
                <w:color w:val="000000"/>
                <w:sz w:val="16"/>
                <w:szCs w:val="16"/>
                <w:lang w:val="fr-FR"/>
              </w:rPr>
              <w:t>♦</w:t>
            </w:r>
            <w:r w:rsidRPr="00C81C6D">
              <w:rPr>
                <w:rFonts w:ascii="OpenSans-Light" w:hAnsi="OpenSans-Light" w:cs="OpenSans-Light"/>
                <w:color w:val="000000"/>
                <w:sz w:val="16"/>
                <w:szCs w:val="16"/>
                <w:lang w:val="fr-FR"/>
              </w:rPr>
              <w:t xml:space="preserve"> Industrialisation du Release Management, promotion de la livraison et intégration continues, mise en </w:t>
            </w:r>
            <w:proofErr w:type="spellStart"/>
            <w:r w:rsidRPr="00C81C6D">
              <w:rPr>
                <w:rFonts w:ascii="OpenSans-Light" w:hAnsi="OpenSans-Light" w:cs="OpenSans-Light"/>
                <w:color w:val="000000"/>
                <w:sz w:val="16"/>
                <w:szCs w:val="16"/>
                <w:lang w:val="fr-FR"/>
              </w:rPr>
              <w:t>oeuvre</w:t>
            </w:r>
            <w:proofErr w:type="spellEnd"/>
            <w:r w:rsidRPr="00C81C6D">
              <w:rPr>
                <w:rFonts w:ascii="OpenSans-Light" w:hAnsi="OpenSans-Light" w:cs="OpenSans-Light"/>
                <w:color w:val="000000"/>
                <w:sz w:val="16"/>
                <w:szCs w:val="16"/>
                <w:lang w:val="fr-FR"/>
              </w:rPr>
              <w:t xml:space="preserve"> de l'automatisation des cycles des Releases et des tests de non régression associés, promotion de l'Agile et du </w:t>
            </w:r>
            <w:proofErr w:type="spellStart"/>
            <w:r w:rsidRPr="00C81C6D">
              <w:rPr>
                <w:rFonts w:ascii="OpenSans-Light" w:hAnsi="OpenSans-Light" w:cs="OpenSans-Light"/>
                <w:color w:val="000000"/>
                <w:sz w:val="16"/>
                <w:szCs w:val="16"/>
                <w:lang w:val="fr-FR"/>
              </w:rPr>
              <w:t>DevOps</w:t>
            </w:r>
            <w:proofErr w:type="spellEnd"/>
            <w:r w:rsidRPr="00C81C6D">
              <w:rPr>
                <w:rFonts w:ascii="OpenSans-Light" w:hAnsi="OpenSans-Light" w:cs="OpenSans-Light"/>
                <w:color w:val="000000"/>
                <w:sz w:val="16"/>
                <w:szCs w:val="16"/>
                <w:lang w:val="fr-FR"/>
              </w:rPr>
              <w:t>. </w:t>
            </w:r>
            <w:r w:rsidRPr="00C81C6D">
              <w:rPr>
                <w:rFonts w:ascii="OpenSans-Light" w:hAnsi="OpenSans-Light" w:cs="OpenSans-Light"/>
                <w:color w:val="000000"/>
                <w:sz w:val="16"/>
                <w:szCs w:val="16"/>
                <w:lang w:val="fr-FR"/>
              </w:rPr>
              <w:br/>
            </w:r>
            <w:r w:rsidR="00D8662F">
              <w:rPr>
                <w:rFonts w:ascii="Arial" w:hAnsi="Arial" w:cs="Arial"/>
                <w:color w:val="000000"/>
                <w:sz w:val="16"/>
                <w:szCs w:val="16"/>
                <w:lang w:val="fr-FR"/>
              </w:rPr>
              <w:t>♦</w:t>
            </w:r>
            <w:r w:rsidRPr="00C81C6D">
              <w:rPr>
                <w:rFonts w:ascii="OpenSans-Light" w:hAnsi="OpenSans-Light" w:cs="OpenSans-Light"/>
                <w:color w:val="000000"/>
                <w:sz w:val="16"/>
                <w:szCs w:val="16"/>
                <w:lang w:val="fr-FR"/>
              </w:rPr>
              <w:t xml:space="preserve"> Gestion des experts en Release Management, </w:t>
            </w:r>
            <w:proofErr w:type="spellStart"/>
            <w:r w:rsidRPr="00C81C6D">
              <w:rPr>
                <w:rFonts w:ascii="OpenSans-Light" w:hAnsi="OpenSans-Light" w:cs="OpenSans-Light"/>
                <w:color w:val="000000"/>
                <w:sz w:val="16"/>
                <w:szCs w:val="16"/>
                <w:lang w:val="fr-FR"/>
              </w:rPr>
              <w:t>Quality</w:t>
            </w:r>
            <w:proofErr w:type="spellEnd"/>
            <w:r w:rsidRPr="00C81C6D">
              <w:rPr>
                <w:rFonts w:ascii="OpenSans-Light" w:hAnsi="OpenSans-Light" w:cs="OpenSans-Light"/>
                <w:color w:val="000000"/>
                <w:sz w:val="16"/>
                <w:szCs w:val="16"/>
                <w:lang w:val="fr-FR"/>
              </w:rPr>
              <w:t xml:space="preserve"> Assurance, Usine Logicielle &amp; </w:t>
            </w:r>
            <w:proofErr w:type="spellStart"/>
            <w:r w:rsidRPr="00C81C6D">
              <w:rPr>
                <w:rFonts w:ascii="OpenSans-Light" w:hAnsi="OpenSans-Light" w:cs="OpenSans-Light"/>
                <w:color w:val="000000"/>
                <w:sz w:val="16"/>
                <w:szCs w:val="16"/>
                <w:lang w:val="fr-FR"/>
              </w:rPr>
              <w:t>DevOps</w:t>
            </w:r>
            <w:proofErr w:type="spellEnd"/>
            <w:r w:rsidRPr="00C81C6D">
              <w:rPr>
                <w:rFonts w:ascii="OpenSans-Light" w:hAnsi="OpenSans-Light" w:cs="OpenSans-Light"/>
                <w:color w:val="000000"/>
                <w:sz w:val="16"/>
                <w:szCs w:val="16"/>
                <w:lang w:val="fr-FR"/>
              </w:rPr>
              <w:t>. </w:t>
            </w:r>
            <w:r w:rsidRPr="00C81C6D">
              <w:rPr>
                <w:rFonts w:ascii="OpenSans-Light" w:hAnsi="OpenSans-Light" w:cs="OpenSans-Light"/>
                <w:color w:val="000000"/>
                <w:sz w:val="16"/>
                <w:szCs w:val="16"/>
                <w:lang w:val="fr-FR"/>
              </w:rPr>
              <w:br/>
            </w:r>
            <w:r w:rsidR="00D8662F">
              <w:rPr>
                <w:rFonts w:ascii="Arial" w:hAnsi="Arial" w:cs="Arial"/>
                <w:color w:val="000000"/>
                <w:sz w:val="16"/>
                <w:szCs w:val="16"/>
                <w:lang w:val="fr-FR"/>
              </w:rPr>
              <w:t>♦</w:t>
            </w:r>
            <w:r w:rsidRPr="00C81C6D">
              <w:rPr>
                <w:rFonts w:ascii="OpenSans-Light" w:hAnsi="OpenSans-Light" w:cs="OpenSans-Light"/>
                <w:color w:val="000000"/>
                <w:sz w:val="16"/>
                <w:szCs w:val="16"/>
                <w:lang w:val="fr-FR"/>
              </w:rPr>
              <w:t xml:space="preserve"> Dans un contexte international et multi-localisés, coordination des équipes de Program Management, Product Management, </w:t>
            </w:r>
            <w:r w:rsidR="00D8662F">
              <w:rPr>
                <w:rFonts w:ascii="OpenSans-Light" w:hAnsi="OpenSans-Light" w:cs="OpenSans-Light"/>
                <w:color w:val="000000"/>
                <w:sz w:val="16"/>
                <w:szCs w:val="16"/>
                <w:lang w:val="fr-FR"/>
              </w:rPr>
              <w:t xml:space="preserve">Architectes solution, </w:t>
            </w:r>
            <w:proofErr w:type="spellStart"/>
            <w:r w:rsidR="00D8662F">
              <w:rPr>
                <w:rFonts w:ascii="OpenSans-Light" w:hAnsi="OpenSans-Light" w:cs="OpenSans-Light"/>
                <w:color w:val="000000"/>
                <w:sz w:val="16"/>
                <w:szCs w:val="16"/>
                <w:lang w:val="fr-FR"/>
              </w:rPr>
              <w:t>Scrums</w:t>
            </w:r>
            <w:proofErr w:type="spellEnd"/>
            <w:r w:rsidR="00D8662F">
              <w:rPr>
                <w:rFonts w:ascii="OpenSans-Light" w:hAnsi="OpenSans-Light" w:cs="OpenSans-Light"/>
                <w:color w:val="000000"/>
                <w:sz w:val="16"/>
                <w:szCs w:val="16"/>
                <w:lang w:val="fr-FR"/>
              </w:rPr>
              <w:t xml:space="preserve"> de </w:t>
            </w:r>
            <w:r w:rsidRPr="00C81C6D">
              <w:rPr>
                <w:rFonts w:ascii="OpenSans-Light" w:hAnsi="OpenSans-Light" w:cs="OpenSans-Light"/>
                <w:color w:val="000000"/>
                <w:sz w:val="16"/>
                <w:szCs w:val="16"/>
                <w:lang w:val="fr-FR"/>
              </w:rPr>
              <w:t>Développements, Qualité Assurance, Service Client, Data Center et Service d'Outsourcing pour les offres SAAS.</w:t>
            </w:r>
            <w:r w:rsidRPr="00C81C6D">
              <w:rPr>
                <w:rFonts w:ascii="OpenSans-Light" w:hAnsi="OpenSans-Light" w:cs="OpenSans-Light"/>
                <w:color w:val="000000"/>
                <w:sz w:val="16"/>
                <w:szCs w:val="16"/>
                <w:lang w:val="fr-FR"/>
              </w:rPr>
              <w:br/>
            </w:r>
            <w:r w:rsidRPr="00D8662F">
              <w:rPr>
                <w:rFonts w:ascii="OpenSans-Light" w:hAnsi="OpenSans-Light" w:cs="OpenSans-Light"/>
                <w:color w:val="000000"/>
                <w:sz w:val="8"/>
                <w:szCs w:val="8"/>
                <w:lang w:val="fr-FR"/>
              </w:rPr>
              <w:br/>
            </w:r>
            <w:r w:rsidRPr="00C81C6D">
              <w:rPr>
                <w:rFonts w:ascii="OpenSans-Light" w:hAnsi="OpenSans-Light" w:cs="OpenSans-Light"/>
                <w:color w:val="000000"/>
                <w:sz w:val="16"/>
                <w:szCs w:val="16"/>
                <w:lang w:val="fr-FR"/>
              </w:rPr>
              <w:t xml:space="preserve">De formation BAC+6 spécialisé dans les systèmes d'Information, certifié PMP, </w:t>
            </w:r>
            <w:proofErr w:type="spellStart"/>
            <w:r w:rsidRPr="00C81C6D">
              <w:rPr>
                <w:rFonts w:ascii="OpenSans-Light" w:hAnsi="OpenSans-Light" w:cs="OpenSans-Light"/>
                <w:color w:val="000000"/>
                <w:sz w:val="16"/>
                <w:szCs w:val="16"/>
                <w:lang w:val="fr-FR"/>
              </w:rPr>
              <w:t>Scrum</w:t>
            </w:r>
            <w:proofErr w:type="spellEnd"/>
            <w:r w:rsidRPr="00C81C6D">
              <w:rPr>
                <w:rFonts w:ascii="OpenSans-Light" w:hAnsi="OpenSans-Light" w:cs="OpenSans-Light"/>
                <w:color w:val="000000"/>
                <w:sz w:val="16"/>
                <w:szCs w:val="16"/>
                <w:lang w:val="fr-FR"/>
              </w:rPr>
              <w:t xml:space="preserve"> Master, ITIL et </w:t>
            </w:r>
            <w:proofErr w:type="spellStart"/>
            <w:r w:rsidRPr="00C81C6D">
              <w:rPr>
                <w:rFonts w:ascii="OpenSans-Light" w:hAnsi="OpenSans-Light" w:cs="OpenSans-Light"/>
                <w:color w:val="000000"/>
                <w:sz w:val="16"/>
                <w:szCs w:val="16"/>
                <w:lang w:val="fr-FR"/>
              </w:rPr>
              <w:t>DevOps</w:t>
            </w:r>
            <w:proofErr w:type="spellEnd"/>
            <w:r>
              <w:rPr>
                <w:rFonts w:ascii="OpenSans-Light" w:hAnsi="OpenSans-Light" w:cs="OpenSans-Light"/>
                <w:color w:val="000000"/>
                <w:sz w:val="16"/>
                <w:szCs w:val="16"/>
                <w:lang w:val="fr-FR"/>
              </w:rPr>
              <w:t>.</w:t>
            </w:r>
            <w:r>
              <w:rPr>
                <w:rFonts w:ascii="OpenSans-Light" w:hAnsi="OpenSans-Light" w:cs="OpenSans-Light"/>
                <w:color w:val="000000"/>
                <w:sz w:val="16"/>
                <w:szCs w:val="16"/>
                <w:lang w:val="fr-FR"/>
              </w:rPr>
              <w:br/>
            </w:r>
          </w:p>
          <w:p w14:paraId="4B8FA9EA" w14:textId="77777777" w:rsidR="0045525A" w:rsidRPr="0045525A" w:rsidRDefault="0045525A" w:rsidP="00E012B2">
            <w:pPr>
              <w:autoSpaceDE w:val="0"/>
              <w:autoSpaceDN w:val="0"/>
              <w:adjustRightInd w:val="0"/>
              <w:ind w:left="142"/>
              <w:rPr>
                <w:rFonts w:ascii="OpenSans-Light" w:hAnsi="OpenSans-Light" w:cs="OpenSans-Light"/>
                <w:color w:val="000000"/>
                <w:sz w:val="8"/>
                <w:szCs w:val="8"/>
                <w:lang w:val="fr-FR"/>
              </w:rPr>
            </w:pPr>
          </w:p>
          <w:p w14:paraId="56074BEF" w14:textId="77777777" w:rsidR="00BB0B98" w:rsidRDefault="00BB0B98" w:rsidP="00E012B2">
            <w:pPr>
              <w:autoSpaceDE w:val="0"/>
              <w:autoSpaceDN w:val="0"/>
              <w:adjustRightInd w:val="0"/>
              <w:ind w:left="142"/>
              <w:rPr>
                <w:rFonts w:ascii="OpenSans-Light" w:hAnsi="OpenSans-Light" w:cs="OpenSans-Light"/>
                <w:color w:val="000000"/>
                <w:sz w:val="16"/>
                <w:szCs w:val="16"/>
                <w:lang w:val="fr-FR"/>
              </w:rPr>
            </w:pPr>
          </w:p>
          <w:p w14:paraId="36A22C03" w14:textId="792A91DF" w:rsidR="00053935" w:rsidRPr="00B52451" w:rsidRDefault="00053935" w:rsidP="0002047E">
            <w:pPr>
              <w:autoSpaceDE w:val="0"/>
              <w:autoSpaceDN w:val="0"/>
              <w:adjustRightInd w:val="0"/>
              <w:ind w:left="142"/>
              <w:rPr>
                <w:rFonts w:ascii="OpenSans-Light" w:hAnsi="OpenSans-Light" w:cs="OpenSans-Light"/>
                <w:color w:val="50A4DA"/>
                <w:sz w:val="4"/>
                <w:szCs w:val="4"/>
                <w:lang w:val="fr-FR"/>
              </w:rPr>
            </w:pPr>
            <w:r>
              <w:rPr>
                <w:rFonts w:ascii="OpenSans-Light" w:hAnsi="OpenSans-Light" w:cs="OpenSans-Light"/>
                <w:color w:val="50A4DA"/>
                <w:sz w:val="22"/>
                <w:szCs w:val="23"/>
                <w:lang w:val="fr-FR"/>
              </w:rPr>
              <w:br/>
            </w:r>
            <w:r w:rsidR="00B52451">
              <w:rPr>
                <w:rFonts w:ascii="OpenSans-Light" w:hAnsi="OpenSans-Light" w:cs="OpenSans-Light"/>
                <w:color w:val="50A4DA"/>
                <w:sz w:val="22"/>
                <w:szCs w:val="23"/>
                <w:lang w:val="fr-FR"/>
              </w:rPr>
              <w:br/>
            </w:r>
          </w:p>
          <w:p w14:paraId="182ED931" w14:textId="63F1C50F" w:rsidR="0002047E" w:rsidRPr="005A7689" w:rsidRDefault="0002047E" w:rsidP="0002047E">
            <w:pPr>
              <w:autoSpaceDE w:val="0"/>
              <w:autoSpaceDN w:val="0"/>
              <w:adjustRightInd w:val="0"/>
              <w:ind w:left="142"/>
              <w:rPr>
                <w:rFonts w:ascii="OpenSans-Light" w:hAnsi="OpenSans-Light" w:cs="OpenSans-Light"/>
                <w:color w:val="50A4DA"/>
                <w:sz w:val="22"/>
                <w:szCs w:val="23"/>
              </w:rPr>
            </w:pPr>
            <w:r w:rsidRPr="005A7689">
              <w:rPr>
                <w:rFonts w:ascii="OpenSans-Light" w:hAnsi="OpenSans-Light" w:cs="OpenSans-Light"/>
                <w:color w:val="50A4DA"/>
                <w:sz w:val="22"/>
                <w:szCs w:val="23"/>
              </w:rPr>
              <w:t xml:space="preserve">Recommandation  </w:t>
            </w:r>
          </w:p>
          <w:p w14:paraId="2B7FEBF2" w14:textId="067F305B" w:rsidR="0002047E" w:rsidRPr="005A7689" w:rsidRDefault="0002047E" w:rsidP="0002047E">
            <w:pPr>
              <w:autoSpaceDE w:val="0"/>
              <w:autoSpaceDN w:val="0"/>
              <w:adjustRightInd w:val="0"/>
              <w:ind w:left="142"/>
              <w:jc w:val="both"/>
              <w:rPr>
                <w:rFonts w:ascii="OpenSans-Light" w:hAnsi="OpenSans-Light" w:cs="OpenSans-Light"/>
                <w:color w:val="000000"/>
                <w:sz w:val="16"/>
                <w:szCs w:val="16"/>
              </w:rPr>
            </w:pPr>
          </w:p>
          <w:p w14:paraId="490BA68A" w14:textId="1866AA8F" w:rsidR="0002047E" w:rsidRPr="00053935" w:rsidRDefault="0002047E" w:rsidP="0002047E">
            <w:pPr>
              <w:autoSpaceDE w:val="0"/>
              <w:autoSpaceDN w:val="0"/>
              <w:adjustRightInd w:val="0"/>
              <w:ind w:left="142"/>
              <w:jc w:val="both"/>
              <w:rPr>
                <w:rFonts w:ascii="OpenSans-Light" w:hAnsi="OpenSans-Light" w:cs="OpenSans-Light"/>
                <w:color w:val="000000"/>
                <w:sz w:val="16"/>
                <w:szCs w:val="16"/>
              </w:rPr>
            </w:pPr>
            <w:r w:rsidRPr="005A7689">
              <w:rPr>
                <w:rFonts w:ascii="OpenSans-Light" w:hAnsi="OpenSans-Light" w:cs="OpenSans-Light"/>
                <w:color w:val="000000"/>
                <w:sz w:val="16"/>
                <w:szCs w:val="16"/>
              </w:rPr>
              <w:t>“I have worked with Mehdi on two large and complex global programs over the last 4 years, during which time he has shown himself to be highly intelligent, creative, and focused with a great attention to detail. Mehdi’s technical and organi</w:t>
            </w:r>
            <w:r w:rsidR="00D63D05">
              <w:rPr>
                <w:rFonts w:ascii="OpenSans-Light" w:hAnsi="OpenSans-Light" w:cs="OpenSans-Light"/>
                <w:color w:val="000000"/>
                <w:sz w:val="16"/>
                <w:szCs w:val="16"/>
              </w:rPr>
              <w:t>z</w:t>
            </w:r>
            <w:r w:rsidRPr="005A7689">
              <w:rPr>
                <w:rFonts w:ascii="OpenSans-Light" w:hAnsi="OpenSans-Light" w:cs="OpenSans-Light"/>
                <w:color w:val="000000"/>
                <w:sz w:val="16"/>
                <w:szCs w:val="16"/>
              </w:rPr>
              <w:t>ational strengths led us to assign him some particularly challenging engagements – not just technically but politically. Mehdi kept focused throughout, and was extremely self-driven. I admire his skills and his energy, and I know that his talents will lead him far in his career. I would be very comfortable recommending Mehdi for new and challenging roles in any organization.” </w:t>
            </w:r>
            <w:r w:rsidRPr="005A7689">
              <w:rPr>
                <w:rFonts w:ascii="OpenSans-Light" w:hAnsi="OpenSans-Light" w:cs="OpenSans-Light"/>
                <w:color w:val="000000"/>
                <w:sz w:val="16"/>
                <w:szCs w:val="16"/>
              </w:rPr>
              <w:br/>
            </w:r>
            <w:r w:rsidRPr="005A7689">
              <w:rPr>
                <w:rFonts w:ascii="OpenSans-Light" w:hAnsi="OpenSans-Light" w:cs="OpenSans-Light"/>
                <w:color w:val="000000"/>
                <w:sz w:val="16"/>
                <w:szCs w:val="16"/>
              </w:rPr>
              <w:br/>
            </w:r>
            <w:r w:rsidR="00053935" w:rsidRPr="005F6768">
              <w:rPr>
                <w:rFonts w:ascii="OpenSans-Light" w:hAnsi="OpenSans-Light" w:cs="OpenSans-Light"/>
                <w:color w:val="000000"/>
                <w:sz w:val="16"/>
                <w:szCs w:val="16"/>
              </w:rPr>
              <w:br/>
            </w:r>
            <w:r w:rsidRPr="00053935">
              <w:rPr>
                <w:rFonts w:ascii="OpenSans-Light" w:hAnsi="OpenSans-Light" w:cs="OpenSans-Light"/>
                <w:color w:val="000000"/>
                <w:sz w:val="16"/>
                <w:szCs w:val="16"/>
              </w:rPr>
              <w:t>Richard Murphy,</w:t>
            </w:r>
          </w:p>
          <w:p w14:paraId="34153F23" w14:textId="77777777" w:rsidR="00053935" w:rsidRDefault="0002047E" w:rsidP="0002047E">
            <w:pPr>
              <w:autoSpaceDE w:val="0"/>
              <w:autoSpaceDN w:val="0"/>
              <w:adjustRightInd w:val="0"/>
              <w:ind w:left="142"/>
              <w:jc w:val="both"/>
              <w:rPr>
                <w:rFonts w:ascii="OpenSans-Light" w:hAnsi="OpenSans-Light" w:cs="OpenSans-Light"/>
                <w:color w:val="000000"/>
                <w:sz w:val="16"/>
                <w:szCs w:val="16"/>
              </w:rPr>
            </w:pPr>
            <w:r w:rsidRPr="00053935">
              <w:rPr>
                <w:rFonts w:ascii="OpenSans-Light" w:hAnsi="OpenSans-Light" w:cs="OpenSans-Light"/>
                <w:color w:val="000000"/>
                <w:sz w:val="16"/>
                <w:szCs w:val="16"/>
              </w:rPr>
              <w:t>Vice President,</w:t>
            </w:r>
          </w:p>
          <w:p w14:paraId="3B307A5C" w14:textId="332BE2A4" w:rsidR="00236230" w:rsidRPr="00053935" w:rsidRDefault="0002047E" w:rsidP="0002047E">
            <w:pPr>
              <w:autoSpaceDE w:val="0"/>
              <w:autoSpaceDN w:val="0"/>
              <w:adjustRightInd w:val="0"/>
              <w:ind w:left="142"/>
              <w:jc w:val="both"/>
              <w:rPr>
                <w:rFonts w:ascii="OpenSans-Light" w:hAnsi="OpenSans-Light" w:cs="OpenSans-Light"/>
                <w:color w:val="000000"/>
                <w:sz w:val="16"/>
                <w:szCs w:val="16"/>
              </w:rPr>
            </w:pPr>
            <w:r w:rsidRPr="00053935">
              <w:rPr>
                <w:rFonts w:ascii="OpenSans-Light" w:hAnsi="OpenSans-Light" w:cs="OpenSans-Light"/>
                <w:color w:val="000000"/>
                <w:sz w:val="16"/>
                <w:szCs w:val="16"/>
              </w:rPr>
              <w:t>FIDELITY/HR Access</w:t>
            </w:r>
          </w:p>
          <w:p w14:paraId="2FEA0A98" w14:textId="22CE1906" w:rsidR="00236230" w:rsidRPr="00053935" w:rsidRDefault="00236230" w:rsidP="0002047E">
            <w:pPr>
              <w:autoSpaceDE w:val="0"/>
              <w:autoSpaceDN w:val="0"/>
              <w:adjustRightInd w:val="0"/>
              <w:ind w:left="142"/>
              <w:jc w:val="both"/>
              <w:rPr>
                <w:rFonts w:ascii="OpenSans-Light" w:hAnsi="OpenSans-Light" w:cs="OpenSans-Light"/>
                <w:color w:val="000000"/>
                <w:sz w:val="16"/>
                <w:szCs w:val="16"/>
              </w:rPr>
            </w:pPr>
          </w:p>
          <w:p w14:paraId="09C7A25C" w14:textId="57A2C19C" w:rsidR="0002047E" w:rsidRPr="00053935" w:rsidRDefault="00236230" w:rsidP="0002047E">
            <w:pPr>
              <w:autoSpaceDE w:val="0"/>
              <w:autoSpaceDN w:val="0"/>
              <w:adjustRightInd w:val="0"/>
              <w:ind w:left="142"/>
              <w:jc w:val="both"/>
              <w:rPr>
                <w:rFonts w:ascii="OpenSans-Light" w:hAnsi="OpenSans-Light" w:cs="OpenSans-Light"/>
                <w:color w:val="000000"/>
                <w:sz w:val="16"/>
                <w:szCs w:val="16"/>
              </w:rPr>
            </w:pPr>
            <w:r>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92032" behindDoc="0" locked="0" layoutInCell="1" allowOverlap="1" wp14:anchorId="1AD4789F" wp14:editId="7BDE6D06">
                      <wp:simplePos x="0" y="0"/>
                      <wp:positionH relativeFrom="column">
                        <wp:posOffset>59690</wp:posOffset>
                      </wp:positionH>
                      <wp:positionV relativeFrom="paragraph">
                        <wp:posOffset>356499</wp:posOffset>
                      </wp:positionV>
                      <wp:extent cx="1609725" cy="1024"/>
                      <wp:effectExtent l="0" t="0" r="28575" b="3746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1024"/>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63BE5" id="_x0000_t32" coordsize="21600,21600" o:spt="32" o:oned="t" path="m,l21600,21600e" filled="f">
                      <v:path arrowok="t" fillok="f" o:connecttype="none"/>
                      <o:lock v:ext="edit" shapetype="t"/>
                    </v:shapetype>
                    <v:shape id="AutoShape 2" o:spid="_x0000_s1026" type="#_x0000_t32" style="position:absolute;margin-left:4.7pt;margin-top:28.05pt;width:126.75pt;height:.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" strokecolor="#eeece1 [3214]" strokeweight=".25pt"/>
                  </w:pict>
                </mc:Fallback>
              </mc:AlternateContent>
            </w:r>
            <w:r w:rsidR="0002047E" w:rsidRPr="00053935">
              <w:rPr>
                <w:rFonts w:ascii="OpenSans-Light" w:hAnsi="OpenSans-Light" w:cs="OpenSans-Light"/>
                <w:color w:val="000000"/>
                <w:sz w:val="16"/>
                <w:szCs w:val="16"/>
              </w:rPr>
              <w:t xml:space="preserve"> </w:t>
            </w:r>
          </w:p>
        </w:tc>
        <w:tc>
          <w:tcPr>
            <w:tcW w:w="6695" w:type="dxa"/>
            <w:tcMar>
              <w:left w:w="85" w:type="dxa"/>
              <w:right w:w="85" w:type="dxa"/>
            </w:tcMar>
          </w:tcPr>
          <w:p w14:paraId="4AAC5F24" w14:textId="648833E3" w:rsidR="0024165F" w:rsidRPr="00053935" w:rsidRDefault="0072770A" w:rsidP="00D731E8">
            <w:pPr>
              <w:autoSpaceDE w:val="0"/>
              <w:autoSpaceDN w:val="0"/>
              <w:adjustRightInd w:val="0"/>
              <w:rPr>
                <w:rFonts w:ascii="OpenSans-Light" w:hAnsi="OpenSans-Light" w:cs="OpenSans-Light"/>
                <w:color w:val="808080" w:themeColor="background1" w:themeShade="80"/>
                <w:sz w:val="33"/>
                <w:szCs w:val="33"/>
              </w:rPr>
            </w:pPr>
            <w:r w:rsidRPr="00053935">
              <w:rPr>
                <w:rFonts w:ascii="OpenSans-Light" w:hAnsi="OpenSans-Light" w:cs="OpenSans-Light"/>
                <w:color w:val="302E2C"/>
                <w:sz w:val="8"/>
              </w:rPr>
              <w:lastRenderedPageBreak/>
              <w:br/>
            </w:r>
            <w:r w:rsidR="0031452D" w:rsidRPr="00053935">
              <w:rPr>
                <w:rFonts w:ascii="OpenSans-Light" w:hAnsi="OpenSans-Light" w:cs="OpenSans-Light"/>
                <w:color w:val="808080" w:themeColor="background1" w:themeShade="80"/>
                <w:sz w:val="33"/>
                <w:szCs w:val="33"/>
              </w:rPr>
              <w:t>Mehdi</w:t>
            </w:r>
            <w:r w:rsidR="0024165F" w:rsidRPr="00053935">
              <w:rPr>
                <w:rFonts w:ascii="OpenSans-Light" w:hAnsi="OpenSans-Light" w:cs="OpenSans-Light"/>
                <w:color w:val="808080" w:themeColor="background1" w:themeShade="80"/>
                <w:sz w:val="33"/>
                <w:szCs w:val="33"/>
              </w:rPr>
              <w:t xml:space="preserve"> </w:t>
            </w:r>
            <w:r w:rsidR="0031452D" w:rsidRPr="00053935">
              <w:rPr>
                <w:rFonts w:ascii="OpenSans-Light" w:hAnsi="OpenSans-Light" w:cs="OpenSans-Light"/>
                <w:color w:val="808080" w:themeColor="background1" w:themeShade="80"/>
                <w:sz w:val="33"/>
                <w:szCs w:val="33"/>
              </w:rPr>
              <w:t>BELLAJ</w:t>
            </w:r>
          </w:p>
          <w:p w14:paraId="51CAB900" w14:textId="4B37980A" w:rsidR="0071731A" w:rsidRPr="00053935" w:rsidRDefault="0031452D" w:rsidP="00D731E8">
            <w:pPr>
              <w:rPr>
                <w:rFonts w:ascii="OpenSans-Light" w:hAnsi="OpenSans-Light" w:cs="OpenSans-Light"/>
                <w:color w:val="808080" w:themeColor="background1" w:themeShade="80"/>
                <w:sz w:val="35"/>
                <w:szCs w:val="35"/>
              </w:rPr>
            </w:pPr>
            <w:r w:rsidRPr="00053935">
              <w:rPr>
                <w:rFonts w:ascii="OpenSans-Light" w:hAnsi="OpenSans-Light" w:cs="OpenSans-Light"/>
                <w:color w:val="808080" w:themeColor="background1" w:themeShade="80"/>
                <w:sz w:val="35"/>
                <w:szCs w:val="35"/>
              </w:rPr>
              <w:t>RELEASE</w:t>
            </w:r>
            <w:r w:rsidR="0024165F" w:rsidRPr="00053935">
              <w:rPr>
                <w:rFonts w:ascii="OpenSans-Light" w:hAnsi="OpenSans-Light" w:cs="OpenSans-Light"/>
                <w:color w:val="808080" w:themeColor="background1" w:themeShade="80"/>
                <w:sz w:val="35"/>
                <w:szCs w:val="35"/>
              </w:rPr>
              <w:t xml:space="preserve"> MANAGER</w:t>
            </w:r>
          </w:p>
          <w:p w14:paraId="6928156E" w14:textId="77777777" w:rsidR="0024165F" w:rsidRPr="00053935" w:rsidRDefault="0024165F" w:rsidP="00D731E8">
            <w:pPr>
              <w:rPr>
                <w:rFonts w:ascii="OpenSans-Light" w:hAnsi="OpenSans-Light" w:cs="OpenSans-Light"/>
                <w:color w:val="302E2C"/>
              </w:rPr>
            </w:pPr>
          </w:p>
          <w:p w14:paraId="41CB1466" w14:textId="77777777" w:rsidR="0024165F" w:rsidRPr="00053935" w:rsidRDefault="0024165F" w:rsidP="00D731E8">
            <w:pPr>
              <w:autoSpaceDE w:val="0"/>
              <w:autoSpaceDN w:val="0"/>
              <w:adjustRightInd w:val="0"/>
              <w:rPr>
                <w:rFonts w:ascii="OpenSans-Light" w:hAnsi="OpenSans-Light" w:cs="OpenSans-Light"/>
                <w:color w:val="302E2C"/>
                <w:sz w:val="24"/>
                <w:szCs w:val="26"/>
              </w:rPr>
            </w:pPr>
            <w:r w:rsidRPr="00053935">
              <w:rPr>
                <w:rFonts w:ascii="OpenSans-Light" w:hAnsi="OpenSans-Light" w:cs="OpenSans-Light"/>
                <w:color w:val="302E2C"/>
                <w:sz w:val="24"/>
                <w:szCs w:val="26"/>
              </w:rPr>
              <w:t>EXPÉRIENCES</w:t>
            </w:r>
          </w:p>
          <w:p w14:paraId="26DA5510" w14:textId="77777777" w:rsidR="0068400F" w:rsidRPr="00053935" w:rsidRDefault="0068400F" w:rsidP="00D731E8">
            <w:pPr>
              <w:autoSpaceDE w:val="0"/>
              <w:autoSpaceDN w:val="0"/>
              <w:adjustRightInd w:val="0"/>
              <w:rPr>
                <w:rFonts w:ascii="OpenSans-Light" w:hAnsi="OpenSans-Light" w:cs="OpenSans-Light"/>
                <w:color w:val="65615D"/>
              </w:rPr>
            </w:pPr>
          </w:p>
          <w:tbl>
            <w:tblPr>
              <w:tblW w:w="65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851"/>
              <w:gridCol w:w="1676"/>
            </w:tblGrid>
            <w:tr w:rsidR="0068400F" w:rsidRPr="00D8662F" w14:paraId="55A038D5" w14:textId="77777777" w:rsidTr="00D731E8">
              <w:trPr>
                <w:trHeight w:val="444"/>
              </w:trPr>
              <w:tc>
                <w:tcPr>
                  <w:tcW w:w="4851" w:type="dxa"/>
                  <w:tcMar>
                    <w:left w:w="0" w:type="dxa"/>
                    <w:right w:w="0" w:type="dxa"/>
                  </w:tcMar>
                </w:tcPr>
                <w:p w14:paraId="20FE0FA5" w14:textId="1EBC7F4B" w:rsidR="0068400F" w:rsidRPr="0031452D" w:rsidRDefault="0031452D"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1452D">
                    <w:rPr>
                      <w:rFonts w:ascii="OpenSans-Light" w:hAnsi="OpenSans-Light" w:cs="OpenSans-Light"/>
                      <w:color w:val="65615D"/>
                      <w:sz w:val="16"/>
                      <w:szCs w:val="14"/>
                    </w:rPr>
                    <w:t>SOPRA STERIA</w:t>
                  </w:r>
                  <w:r w:rsidR="00153CA8">
                    <w:rPr>
                      <w:rFonts w:ascii="OpenSans-Light" w:hAnsi="OpenSans-Light" w:cs="OpenSans-Light"/>
                      <w:color w:val="65615D"/>
                      <w:sz w:val="16"/>
                      <w:szCs w:val="14"/>
                    </w:rPr>
                    <w:t xml:space="preserve"> / SOPRA HR</w:t>
                  </w:r>
                  <w:r w:rsidR="0068400F" w:rsidRPr="0031452D">
                    <w:rPr>
                      <w:rFonts w:ascii="OpenSans-Light" w:hAnsi="OpenSans-Light" w:cs="OpenSans-Light"/>
                      <w:color w:val="65615D"/>
                      <w:sz w:val="16"/>
                      <w:szCs w:val="14"/>
                    </w:rPr>
                    <w:t xml:space="preserve"> | </w:t>
                  </w:r>
                  <w:r w:rsidR="0068400F" w:rsidRPr="00FA2C39">
                    <w:rPr>
                      <w:sz w:val="14"/>
                      <w:szCs w:val="16"/>
                    </w:rPr>
                    <w:object w:dxaOrig="180" w:dyaOrig="135" w14:anchorId="37C0EBA5">
                      <v:shape id="_x0000_i1030" type="#_x0000_t75" style="width:9pt;height:6.75pt" o:ole="">
                        <v:imagedata r:id="rId8" o:title=""/>
                      </v:shape>
                      <o:OLEObject Type="Embed" ProgID="PBrush" ShapeID="_x0000_i1030" DrawAspect="Content" ObjectID="_1595284372" r:id="rId18"/>
                    </w:object>
                  </w:r>
                  <w:r w:rsidR="0068400F" w:rsidRPr="0031452D">
                    <w:rPr>
                      <w:rFonts w:ascii="OpenSans-Light" w:hAnsi="OpenSans-Light" w:cs="OpenSans-Light"/>
                      <w:color w:val="000000"/>
                      <w:sz w:val="14"/>
                      <w:szCs w:val="16"/>
                    </w:rPr>
                    <w:t xml:space="preserve"> </w:t>
                  </w:r>
                  <w:hyperlink r:id="rId19" w:tgtFrame="_blank" w:history="1">
                    <w:r w:rsidR="00153CA8" w:rsidRPr="00153CA8">
                      <w:rPr>
                        <w:rStyle w:val="Lienhypertexte"/>
                        <w:rFonts w:ascii="OpenSans-Light" w:hAnsi="OpenSans-Light" w:cs="OpenSans-Light"/>
                        <w:sz w:val="14"/>
                        <w:szCs w:val="14"/>
                      </w:rPr>
                      <w:t>http://www.soprahr.com/</w:t>
                    </w:r>
                  </w:hyperlink>
                  <w:r w:rsidR="0068400F" w:rsidRPr="0031452D">
                    <w:rPr>
                      <w:rFonts w:ascii="OpenSans-Light" w:hAnsi="OpenSans-Light" w:cs="OpenSans-Light"/>
                      <w:sz w:val="16"/>
                      <w:szCs w:val="14"/>
                    </w:rPr>
                    <w:t xml:space="preserve"> </w:t>
                  </w:r>
                </w:p>
                <w:p w14:paraId="4DAAF5B2" w14:textId="23D8CCB0" w:rsidR="0068400F" w:rsidRDefault="0068400F"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lang w:val="fr-FR"/>
                    </w:rPr>
                  </w:pPr>
                  <w:r>
                    <w:rPr>
                      <w:rFonts w:ascii="OpenSans-Light" w:hAnsi="OpenSans-Light" w:cs="OpenSans-Light"/>
                      <w:color w:val="65615D"/>
                      <w:sz w:val="16"/>
                      <w:szCs w:val="14"/>
                      <w:lang w:val="fr-FR"/>
                    </w:rPr>
                    <w:t>Paris,</w:t>
                  </w:r>
                  <w:r w:rsidRPr="00E71C06">
                    <w:rPr>
                      <w:rFonts w:ascii="OpenSans-Light" w:hAnsi="OpenSans-Light" w:cs="OpenSans-Light"/>
                      <w:color w:val="65615D"/>
                      <w:sz w:val="16"/>
                      <w:szCs w:val="14"/>
                      <w:lang w:val="fr-FR"/>
                    </w:rPr>
                    <w:t xml:space="preserve"> </w:t>
                  </w:r>
                  <w:r>
                    <w:rPr>
                      <w:rFonts w:ascii="OpenSans-Light" w:hAnsi="OpenSans-Light" w:cs="OpenSans-Light"/>
                      <w:color w:val="65615D"/>
                      <w:sz w:val="16"/>
                      <w:szCs w:val="14"/>
                      <w:lang w:val="fr-FR"/>
                    </w:rPr>
                    <w:t xml:space="preserve">la Défense | </w:t>
                  </w:r>
                  <w:r w:rsidR="00153CA8">
                    <w:rPr>
                      <w:rFonts w:ascii="OpenSans-Light" w:hAnsi="OpenSans-Light" w:cs="OpenSans-Light"/>
                      <w:color w:val="65615D"/>
                      <w:sz w:val="16"/>
                      <w:szCs w:val="14"/>
                      <w:lang w:val="fr-FR"/>
                    </w:rPr>
                    <w:t>Depuis</w:t>
                  </w:r>
                  <w:r w:rsidRPr="00E71C06">
                    <w:rPr>
                      <w:rFonts w:ascii="OpenSans-Light" w:hAnsi="OpenSans-Light" w:cs="OpenSans-Light"/>
                      <w:color w:val="65615D"/>
                      <w:sz w:val="16"/>
                      <w:szCs w:val="14"/>
                      <w:lang w:val="fr-FR"/>
                    </w:rPr>
                    <w:t xml:space="preserve"> 201</w:t>
                  </w:r>
                  <w:r w:rsidR="00153CA8">
                    <w:rPr>
                      <w:rFonts w:ascii="OpenSans-Light" w:hAnsi="OpenSans-Light" w:cs="OpenSans-Light"/>
                      <w:color w:val="65615D"/>
                      <w:sz w:val="16"/>
                      <w:szCs w:val="14"/>
                      <w:lang w:val="fr-FR"/>
                    </w:rPr>
                    <w:t>3</w:t>
                  </w:r>
                </w:p>
              </w:tc>
              <w:tc>
                <w:tcPr>
                  <w:tcW w:w="1676" w:type="dxa"/>
                  <w:shd w:val="clear" w:color="auto" w:fill="auto"/>
                </w:tcPr>
                <w:p w14:paraId="32A095D1" w14:textId="7F5FB598" w:rsidR="0068400F" w:rsidRDefault="00DE7B14" w:rsidP="005F6768">
                  <w:pPr>
                    <w:framePr w:hSpace="170" w:wrap="around" w:vAnchor="page" w:hAnchor="page" w:xAlign="center" w:yAlign="center"/>
                    <w:rPr>
                      <w:rFonts w:ascii="OpenSans-Light" w:hAnsi="OpenSans-Light" w:cs="OpenSans-Light"/>
                      <w:color w:val="65615D"/>
                      <w:sz w:val="16"/>
                      <w:szCs w:val="14"/>
                      <w:lang w:val="fr-FR"/>
                    </w:rPr>
                  </w:pPr>
                  <w:r>
                    <w:rPr>
                      <w:rFonts w:ascii="OpenSans-Light" w:hAnsi="OpenSans-Light" w:cs="OpenSans-Light"/>
                      <w:color w:val="65615D"/>
                      <w:sz w:val="16"/>
                      <w:szCs w:val="14"/>
                      <w:lang w:val="fr-FR"/>
                    </w:rPr>
                    <w:t xml:space="preserve">   </w:t>
                  </w:r>
                  <w:r w:rsidR="00C63534">
                    <w:rPr>
                      <w:noProof/>
                      <w:lang w:val="fr-FR" w:eastAsia="fr-FR"/>
                    </w:rPr>
                    <w:drawing>
                      <wp:inline distT="0" distB="0" distL="0" distR="0" wp14:anchorId="15C68DE5" wp14:editId="6FF1C0EA">
                        <wp:extent cx="900237" cy="175908"/>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04304" cy="176703"/>
                                </a:xfrm>
                                <a:prstGeom prst="rect">
                                  <a:avLst/>
                                </a:prstGeom>
                              </pic:spPr>
                            </pic:pic>
                          </a:graphicData>
                        </a:graphic>
                      </wp:inline>
                    </w:drawing>
                  </w:r>
                </w:p>
              </w:tc>
            </w:tr>
          </w:tbl>
          <w:p w14:paraId="7EB12F46" w14:textId="3FA4B103" w:rsidR="0024165F" w:rsidRPr="00471009" w:rsidRDefault="00D8662F" w:rsidP="00D731E8">
            <w:pPr>
              <w:tabs>
                <w:tab w:val="left" w:pos="1425"/>
                <w:tab w:val="left" w:pos="2160"/>
              </w:tabs>
              <w:autoSpaceDE w:val="0"/>
              <w:autoSpaceDN w:val="0"/>
              <w:adjustRightInd w:val="0"/>
              <w:rPr>
                <w:rFonts w:ascii="OpenSans-Light" w:hAnsi="OpenSans-Light" w:cs="OpenSans-Light"/>
                <w:color w:val="50A4DA"/>
                <w:sz w:val="22"/>
                <w:lang w:val="fr-FR"/>
              </w:rPr>
            </w:pPr>
            <w:r>
              <w:rPr>
                <w:rFonts w:ascii="OpenSans-Light" w:hAnsi="OpenSans-Light" w:cs="OpenSans-Light"/>
                <w:color w:val="50A4DA"/>
                <w:sz w:val="22"/>
                <w:lang w:val="fr-FR"/>
              </w:rPr>
              <w:t xml:space="preserve">RELEASE MANAGER </w:t>
            </w:r>
          </w:p>
          <w:p w14:paraId="6E6F7FD8" w14:textId="3610AFA7" w:rsidR="0024165F" w:rsidRDefault="00FA2C39" w:rsidP="00D8662F">
            <w:pPr>
              <w:autoSpaceDE w:val="0"/>
              <w:autoSpaceDN w:val="0"/>
              <w:adjustRightInd w:val="0"/>
              <w:jc w:val="both"/>
              <w:rPr>
                <w:rFonts w:ascii="OpenSans-Light" w:hAnsi="OpenSans-Light" w:cs="OpenSans-Light"/>
                <w:color w:val="000000"/>
                <w:sz w:val="16"/>
                <w:szCs w:val="16"/>
                <w:lang w:val="fr-FR"/>
              </w:rPr>
            </w:pPr>
            <w:r w:rsidRPr="00E96938">
              <w:rPr>
                <w:rFonts w:ascii="OpenSans-Light" w:hAnsi="OpenSans-Light" w:cs="OpenSans-Light"/>
                <w:color w:val="000000"/>
                <w:sz w:val="4"/>
                <w:szCs w:val="4"/>
                <w:lang w:val="fr-FR"/>
              </w:rPr>
              <w:br/>
            </w:r>
            <w:r w:rsidR="00B31EE1">
              <w:rPr>
                <w:rFonts w:ascii="Arial" w:hAnsi="Arial" w:cs="Arial"/>
                <w:color w:val="000000"/>
                <w:sz w:val="16"/>
                <w:szCs w:val="16"/>
                <w:lang w:val="fr-FR"/>
              </w:rPr>
              <w:t xml:space="preserve">♦ </w:t>
            </w:r>
            <w:r w:rsidR="00D8662F" w:rsidRPr="00D8662F">
              <w:rPr>
                <w:rFonts w:ascii="OpenSans-Light" w:hAnsi="OpenSans-Light" w:cs="OpenSans-Light"/>
                <w:color w:val="000000"/>
                <w:sz w:val="16"/>
                <w:szCs w:val="16"/>
                <w:lang w:val="fr-FR"/>
              </w:rPr>
              <w:t xml:space="preserve">POSTE : Release Manager au sein du laboratoire de développement des progiciels HR Access &amp; </w:t>
            </w:r>
            <w:proofErr w:type="spellStart"/>
            <w:r w:rsidR="00D8662F" w:rsidRPr="00D8662F">
              <w:rPr>
                <w:rFonts w:ascii="OpenSans-Light" w:hAnsi="OpenSans-Light" w:cs="OpenSans-Light"/>
                <w:color w:val="000000"/>
                <w:sz w:val="16"/>
                <w:szCs w:val="16"/>
                <w:lang w:val="fr-FR"/>
              </w:rPr>
              <w:t>Pleiades</w:t>
            </w:r>
            <w:proofErr w:type="spellEnd"/>
            <w:r w:rsidR="00D8662F" w:rsidRPr="00D8662F">
              <w:rPr>
                <w:rFonts w:ascii="OpenSans-Light" w:hAnsi="OpenSans-Light" w:cs="OpenSans-Light"/>
                <w:color w:val="000000"/>
                <w:sz w:val="16"/>
                <w:szCs w:val="16"/>
                <w:lang w:val="fr-FR"/>
              </w:rPr>
              <w:t xml:space="preserve"> pour la société </w:t>
            </w:r>
            <w:proofErr w:type="spellStart"/>
            <w:r w:rsidR="00D8662F" w:rsidRPr="00D8662F">
              <w:rPr>
                <w:rFonts w:ascii="OpenSans-Light" w:hAnsi="OpenSans-Light" w:cs="OpenSans-Light"/>
                <w:color w:val="000000"/>
                <w:sz w:val="16"/>
                <w:szCs w:val="16"/>
                <w:lang w:val="fr-FR"/>
              </w:rPr>
              <w:t>Sopra</w:t>
            </w:r>
            <w:proofErr w:type="spellEnd"/>
            <w:r w:rsidR="00D8662F" w:rsidRPr="00D8662F">
              <w:rPr>
                <w:rFonts w:ascii="OpenSans-Light" w:hAnsi="OpenSans-Light" w:cs="OpenSans-Light"/>
                <w:color w:val="000000"/>
                <w:sz w:val="16"/>
                <w:szCs w:val="16"/>
                <w:lang w:val="fr-FR"/>
              </w:rPr>
              <w:t xml:space="preserve"> HR Software (</w:t>
            </w:r>
            <w:proofErr w:type="spellStart"/>
            <w:r w:rsidR="00D8662F" w:rsidRPr="00D8662F">
              <w:rPr>
                <w:rFonts w:ascii="OpenSans-Light" w:hAnsi="OpenSans-Light" w:cs="OpenSans-Light"/>
                <w:color w:val="000000"/>
                <w:sz w:val="16"/>
                <w:szCs w:val="16"/>
                <w:lang w:val="fr-FR"/>
              </w:rPr>
              <w:t>Sopra</w:t>
            </w:r>
            <w:proofErr w:type="spellEnd"/>
            <w:r w:rsidR="00D8662F" w:rsidRPr="00D8662F">
              <w:rPr>
                <w:rFonts w:ascii="OpenSans-Light" w:hAnsi="OpenSans-Light" w:cs="OpenSans-Light"/>
                <w:color w:val="000000"/>
                <w:sz w:val="16"/>
                <w:szCs w:val="16"/>
                <w:lang w:val="fr-FR"/>
              </w:rPr>
              <w:t xml:space="preserve"> </w:t>
            </w:r>
            <w:proofErr w:type="spellStart"/>
            <w:r w:rsidR="00D8662F" w:rsidRPr="00D8662F">
              <w:rPr>
                <w:rFonts w:ascii="OpenSans-Light" w:hAnsi="OpenSans-Light" w:cs="OpenSans-Light"/>
                <w:color w:val="000000"/>
                <w:sz w:val="16"/>
                <w:szCs w:val="16"/>
                <w:lang w:val="fr-FR"/>
              </w:rPr>
              <w:t>Steria</w:t>
            </w:r>
            <w:proofErr w:type="spellEnd"/>
            <w:r w:rsidR="00D8662F" w:rsidRPr="00D8662F">
              <w:rPr>
                <w:rFonts w:ascii="OpenSans-Light" w:hAnsi="OpenSans-Light" w:cs="OpenSans-Light"/>
                <w:color w:val="000000"/>
                <w:sz w:val="16"/>
                <w:szCs w:val="16"/>
                <w:lang w:val="fr-FR"/>
              </w:rPr>
              <w:t xml:space="preserve"> Group).</w:t>
            </w:r>
            <w:r w:rsidR="00D8662F">
              <w:rPr>
                <w:rFonts w:ascii="OpenSans-Light" w:hAnsi="OpenSans-Light" w:cs="OpenSans-Light"/>
                <w:color w:val="000000"/>
                <w:sz w:val="16"/>
                <w:szCs w:val="16"/>
                <w:lang w:val="fr-FR"/>
              </w:rPr>
              <w:t xml:space="preserve"> </w:t>
            </w:r>
            <w:r w:rsidR="00D8662F" w:rsidRPr="002B081E">
              <w:rPr>
                <w:rFonts w:ascii="OpenSans-Light" w:hAnsi="OpenSans-Light" w:cs="OpenSans-Light"/>
                <w:color w:val="4BACC6" w:themeColor="accent5"/>
                <w:sz w:val="16"/>
                <w:szCs w:val="16"/>
                <w:lang w:val="fr-FR"/>
              </w:rPr>
              <w:t>|</w:t>
            </w:r>
            <w:r w:rsidR="00D8662F">
              <w:rPr>
                <w:rFonts w:ascii="OpenSans-Light" w:hAnsi="OpenSans-Light" w:cs="OpenSans-Light"/>
                <w:color w:val="4BACC6" w:themeColor="accent5"/>
                <w:sz w:val="16"/>
                <w:szCs w:val="16"/>
                <w:lang w:val="fr-FR"/>
              </w:rPr>
              <w:t xml:space="preserve"> </w:t>
            </w:r>
            <w:proofErr w:type="spellStart"/>
            <w:r w:rsidR="00D8662F" w:rsidRPr="00D8662F">
              <w:rPr>
                <w:rFonts w:ascii="OpenSans-Light" w:hAnsi="OpenSans-Light" w:cs="OpenSans-Light"/>
                <w:color w:val="000000"/>
                <w:sz w:val="16"/>
                <w:szCs w:val="16"/>
                <w:lang w:val="fr-FR"/>
              </w:rPr>
              <w:t>Sopra</w:t>
            </w:r>
            <w:proofErr w:type="spellEnd"/>
            <w:r w:rsidR="00D8662F" w:rsidRPr="00D8662F">
              <w:rPr>
                <w:rFonts w:ascii="OpenSans-Light" w:hAnsi="OpenSans-Light" w:cs="OpenSans-Light"/>
                <w:color w:val="000000"/>
                <w:sz w:val="16"/>
                <w:szCs w:val="16"/>
                <w:lang w:val="fr-FR"/>
              </w:rPr>
              <w:t xml:space="preserve"> HR offre ces 2 solutions RH complètes pour les organisations de moyennes et grandes tailles, pour les entreprises publiques comme privées, dans tous les secteurs d’activité. </w:t>
            </w:r>
            <w:proofErr w:type="spellStart"/>
            <w:r w:rsidR="00D8662F" w:rsidRPr="00D8662F">
              <w:rPr>
                <w:rFonts w:ascii="OpenSans-Light" w:hAnsi="OpenSans-Light" w:cs="OpenSans-Light"/>
                <w:color w:val="000000"/>
                <w:sz w:val="16"/>
                <w:szCs w:val="16"/>
                <w:lang w:val="fr-FR"/>
              </w:rPr>
              <w:t>Sopra</w:t>
            </w:r>
            <w:proofErr w:type="spellEnd"/>
            <w:r w:rsidR="00D8662F" w:rsidRPr="00D8662F">
              <w:rPr>
                <w:rFonts w:ascii="OpenSans-Light" w:hAnsi="OpenSans-Light" w:cs="OpenSans-Light"/>
                <w:color w:val="000000"/>
                <w:sz w:val="16"/>
                <w:szCs w:val="16"/>
                <w:lang w:val="fr-FR"/>
              </w:rPr>
              <w:t xml:space="preserve"> HR est présent dans 10 pays et fournit ses solutions à plus de 850 clients qui les déploient dans plus de 54 pays.</w:t>
            </w:r>
            <w:r w:rsidR="00D8662F">
              <w:rPr>
                <w:rFonts w:ascii="OpenSans-Light" w:hAnsi="OpenSans-Light" w:cs="OpenSans-Light"/>
                <w:color w:val="000000"/>
                <w:sz w:val="16"/>
                <w:szCs w:val="16"/>
                <w:lang w:val="fr-FR"/>
              </w:rPr>
              <w:t xml:space="preserve"> </w:t>
            </w:r>
          </w:p>
          <w:p w14:paraId="46888591" w14:textId="77777777" w:rsidR="00FD2C68" w:rsidRPr="00E96938" w:rsidRDefault="00FD2C68" w:rsidP="00D731E8">
            <w:pPr>
              <w:autoSpaceDE w:val="0"/>
              <w:autoSpaceDN w:val="0"/>
              <w:adjustRightInd w:val="0"/>
              <w:rPr>
                <w:rFonts w:ascii="OpenSans-Light" w:hAnsi="OpenSans-Light" w:cs="OpenSans-Light"/>
                <w:color w:val="000000"/>
                <w:sz w:val="4"/>
                <w:szCs w:val="4"/>
                <w:lang w:val="fr-FR"/>
              </w:rPr>
            </w:pPr>
          </w:p>
          <w:p w14:paraId="6855B394" w14:textId="03D5C67B" w:rsidR="00C63534" w:rsidRDefault="00C63534" w:rsidP="00C63534">
            <w:pPr>
              <w:autoSpaceDE w:val="0"/>
              <w:autoSpaceDN w:val="0"/>
              <w:adjustRightInd w:val="0"/>
              <w:jc w:val="both"/>
              <w:rPr>
                <w:rFonts w:ascii="OpenSans-Light" w:hAnsi="OpenSans-Light" w:cs="OpenSans-Light"/>
                <w:color w:val="000000"/>
                <w:sz w:val="16"/>
                <w:szCs w:val="16"/>
                <w:lang w:val="fr-FR"/>
              </w:rPr>
            </w:pPr>
            <w:r>
              <w:rPr>
                <w:rFonts w:ascii="Arial" w:hAnsi="Arial" w:cs="Arial"/>
                <w:color w:val="000000"/>
                <w:sz w:val="16"/>
                <w:szCs w:val="16"/>
                <w:lang w:val="fr-FR"/>
              </w:rPr>
              <w:t>♦</w:t>
            </w:r>
            <w:r w:rsidR="00B31EE1" w:rsidRPr="00C63534">
              <w:rPr>
                <w:rFonts w:ascii="OpenSans-Light" w:hAnsi="OpenSans-Light" w:cs="OpenSans-Light"/>
                <w:color w:val="000000"/>
                <w:sz w:val="16"/>
                <w:szCs w:val="16"/>
                <w:lang w:val="fr-FR"/>
              </w:rPr>
              <w:t xml:space="preserve"> </w:t>
            </w:r>
            <w:r w:rsidRPr="00C63534">
              <w:rPr>
                <w:rFonts w:ascii="OpenSans-Light" w:hAnsi="OpenSans-Light" w:cs="OpenSans-Light"/>
                <w:color w:val="000000"/>
                <w:sz w:val="16"/>
                <w:szCs w:val="16"/>
                <w:lang w:val="fr-FR"/>
              </w:rPr>
              <w:t xml:space="preserve">Release Manager Transverse multi-produits au sein de la R&amp;D de </w:t>
            </w:r>
            <w:proofErr w:type="spellStart"/>
            <w:r w:rsidRPr="00C63534">
              <w:rPr>
                <w:rFonts w:ascii="OpenSans-Light" w:hAnsi="OpenSans-Light" w:cs="OpenSans-Light"/>
                <w:color w:val="000000"/>
                <w:sz w:val="16"/>
                <w:szCs w:val="16"/>
                <w:lang w:val="fr-FR"/>
              </w:rPr>
              <w:t>Sopra</w:t>
            </w:r>
            <w:proofErr w:type="spellEnd"/>
            <w:r w:rsidRPr="00C63534">
              <w:rPr>
                <w:rFonts w:ascii="OpenSans-Light" w:hAnsi="OpenSans-Light" w:cs="OpenSans-Light"/>
                <w:color w:val="000000"/>
                <w:sz w:val="16"/>
                <w:szCs w:val="16"/>
                <w:lang w:val="fr-FR"/>
              </w:rPr>
              <w:t xml:space="preserve"> HR (</w:t>
            </w:r>
            <w:proofErr w:type="spellStart"/>
            <w:r w:rsidRPr="00C63534">
              <w:rPr>
                <w:rFonts w:ascii="OpenSans-Light" w:hAnsi="OpenSans-Light" w:cs="OpenSans-Light"/>
                <w:color w:val="000000"/>
                <w:sz w:val="16"/>
                <w:szCs w:val="16"/>
                <w:lang w:val="fr-FR"/>
              </w:rPr>
              <w:t>Legacy</w:t>
            </w:r>
            <w:proofErr w:type="spellEnd"/>
            <w:r w:rsidRPr="00C63534">
              <w:rPr>
                <w:rFonts w:ascii="OpenSans-Light" w:hAnsi="OpenSans-Light" w:cs="OpenSans-Light"/>
                <w:color w:val="000000"/>
                <w:sz w:val="16"/>
                <w:szCs w:val="16"/>
                <w:lang w:val="fr-FR"/>
              </w:rPr>
              <w:t xml:space="preserve">, DSN, 4YOU, ...). Pilotage et gestion des Releases de différents produits. Normalisation et Industrialisation du Release Management, promotion de la livraison et intégration continues, mise en </w:t>
            </w:r>
            <w:proofErr w:type="spellStart"/>
            <w:r w:rsidRPr="00C63534">
              <w:rPr>
                <w:rFonts w:ascii="OpenSans-Light" w:hAnsi="OpenSans-Light" w:cs="OpenSans-Light"/>
                <w:color w:val="000000"/>
                <w:sz w:val="16"/>
                <w:szCs w:val="16"/>
                <w:lang w:val="fr-FR"/>
              </w:rPr>
              <w:t>oeuvre</w:t>
            </w:r>
            <w:proofErr w:type="spellEnd"/>
            <w:r w:rsidRPr="00C63534">
              <w:rPr>
                <w:rFonts w:ascii="OpenSans-Light" w:hAnsi="OpenSans-Light" w:cs="OpenSans-Light"/>
                <w:color w:val="000000"/>
                <w:sz w:val="16"/>
                <w:szCs w:val="16"/>
                <w:lang w:val="fr-FR"/>
              </w:rPr>
              <w:t xml:space="preserve"> de l'automatisation des cycles de Releases et des tests de non régression associés. Mise en place d'une équipe transverse de Release Managers</w:t>
            </w:r>
            <w:r>
              <w:rPr>
                <w:rFonts w:ascii="OpenSans-Light" w:hAnsi="OpenSans-Light" w:cs="OpenSans-Light"/>
                <w:color w:val="000000"/>
                <w:sz w:val="16"/>
                <w:szCs w:val="16"/>
                <w:lang w:val="fr-FR"/>
              </w:rPr>
              <w:t>, ex</w:t>
            </w:r>
            <w:r w:rsidRPr="00C63534">
              <w:rPr>
                <w:rFonts w:ascii="OpenSans-Light" w:hAnsi="OpenSans-Light" w:cs="OpenSans-Light"/>
                <w:color w:val="000000"/>
                <w:sz w:val="16"/>
                <w:szCs w:val="16"/>
                <w:lang w:val="fr-FR"/>
              </w:rPr>
              <w:t xml:space="preserve">perts Usine Logicielle &amp; </w:t>
            </w:r>
            <w:proofErr w:type="spellStart"/>
            <w:r w:rsidRPr="00C63534">
              <w:rPr>
                <w:rFonts w:ascii="OpenSans-Light" w:hAnsi="OpenSans-Light" w:cs="OpenSans-Light"/>
                <w:color w:val="000000"/>
                <w:sz w:val="16"/>
                <w:szCs w:val="16"/>
                <w:lang w:val="fr-FR"/>
              </w:rPr>
              <w:t>DevOps</w:t>
            </w:r>
            <w:proofErr w:type="spellEnd"/>
            <w:r w:rsidRPr="00C63534">
              <w:rPr>
                <w:rFonts w:ascii="OpenSans-Light" w:hAnsi="OpenSans-Light" w:cs="OpenSans-Light"/>
                <w:color w:val="000000"/>
                <w:sz w:val="16"/>
                <w:szCs w:val="16"/>
                <w:lang w:val="fr-FR"/>
              </w:rPr>
              <w:t>.</w:t>
            </w:r>
            <w:r>
              <w:rPr>
                <w:rFonts w:ascii="OpenSans-Light" w:hAnsi="OpenSans-Light" w:cs="OpenSans-Light"/>
                <w:color w:val="000000"/>
                <w:sz w:val="16"/>
                <w:szCs w:val="16"/>
                <w:lang w:val="fr-FR"/>
              </w:rPr>
              <w:br/>
            </w:r>
            <w:r w:rsidRPr="00C63534">
              <w:rPr>
                <w:rFonts w:ascii="OpenSans-Light" w:hAnsi="OpenSans-Light" w:cs="OpenSans-Light"/>
                <w:color w:val="000000"/>
                <w:sz w:val="4"/>
                <w:szCs w:val="4"/>
                <w:lang w:val="fr-FR"/>
              </w:rPr>
              <w:t> </w:t>
            </w:r>
            <w:r w:rsidRPr="00C63534">
              <w:rPr>
                <w:rFonts w:ascii="OpenSans-Light" w:hAnsi="OpenSans-Light" w:cs="OpenSans-Light"/>
                <w:color w:val="000000"/>
                <w:sz w:val="16"/>
                <w:szCs w:val="16"/>
                <w:lang w:val="fr-FR"/>
              </w:rPr>
              <w:br/>
            </w:r>
            <w:r>
              <w:rPr>
                <w:rFonts w:ascii="Arial" w:hAnsi="Arial" w:cs="Arial"/>
                <w:color w:val="000000"/>
                <w:sz w:val="16"/>
                <w:szCs w:val="16"/>
                <w:lang w:val="fr-FR"/>
              </w:rPr>
              <w:t>♦</w:t>
            </w:r>
            <w:r w:rsidRPr="00C63534">
              <w:rPr>
                <w:rFonts w:ascii="OpenSans-Light" w:hAnsi="OpenSans-Light" w:cs="OpenSans-Light"/>
                <w:color w:val="000000"/>
                <w:sz w:val="16"/>
                <w:szCs w:val="16"/>
                <w:lang w:val="fr-FR"/>
              </w:rPr>
              <w:t xml:space="preserve"> Release Manager de 4YOU, produit </w:t>
            </w:r>
            <w:proofErr w:type="spellStart"/>
            <w:r w:rsidRPr="00C63534">
              <w:rPr>
                <w:rFonts w:ascii="OpenSans-Light" w:hAnsi="OpenSans-Light" w:cs="OpenSans-Light"/>
                <w:color w:val="000000"/>
                <w:sz w:val="16"/>
                <w:szCs w:val="16"/>
                <w:lang w:val="fr-FR"/>
              </w:rPr>
              <w:t>Sopra</w:t>
            </w:r>
            <w:proofErr w:type="spellEnd"/>
            <w:r w:rsidRPr="00C63534">
              <w:rPr>
                <w:rFonts w:ascii="OpenSans-Light" w:hAnsi="OpenSans-Light" w:cs="OpenSans-Light"/>
                <w:color w:val="000000"/>
                <w:sz w:val="16"/>
                <w:szCs w:val="16"/>
                <w:lang w:val="fr-FR"/>
              </w:rPr>
              <w:t xml:space="preserve"> HR commun pour ses 2 progiciels HR Access &amp; </w:t>
            </w:r>
            <w:proofErr w:type="spellStart"/>
            <w:r w:rsidRPr="00C63534">
              <w:rPr>
                <w:rFonts w:ascii="OpenSans-Light" w:hAnsi="OpenSans-Light" w:cs="OpenSans-Light"/>
                <w:color w:val="000000"/>
                <w:sz w:val="16"/>
                <w:szCs w:val="16"/>
                <w:lang w:val="fr-FR"/>
              </w:rPr>
              <w:t>Pleiades</w:t>
            </w:r>
            <w:proofErr w:type="spellEnd"/>
            <w:r w:rsidRPr="00C63534">
              <w:rPr>
                <w:rFonts w:ascii="OpenSans-Light" w:hAnsi="OpenSans-Light" w:cs="OpenSans-Light"/>
                <w:color w:val="000000"/>
                <w:sz w:val="16"/>
                <w:szCs w:val="16"/>
                <w:lang w:val="fr-FR"/>
              </w:rPr>
              <w:t xml:space="preserve">. </w:t>
            </w:r>
            <w:proofErr w:type="spellStart"/>
            <w:r w:rsidRPr="00C63534">
              <w:rPr>
                <w:rFonts w:ascii="OpenSans-Light" w:hAnsi="OpenSans-Light" w:cs="OpenSans-Light"/>
                <w:color w:val="000000"/>
                <w:sz w:val="16"/>
                <w:szCs w:val="16"/>
                <w:lang w:val="fr-FR"/>
              </w:rPr>
              <w:t>Sopra</w:t>
            </w:r>
            <w:proofErr w:type="spellEnd"/>
            <w:r w:rsidRPr="00C63534">
              <w:rPr>
                <w:rFonts w:ascii="OpenSans-Light" w:hAnsi="OpenSans-Light" w:cs="OpenSans-Light"/>
                <w:color w:val="000000"/>
                <w:sz w:val="16"/>
                <w:szCs w:val="16"/>
                <w:lang w:val="fr-FR"/>
              </w:rPr>
              <w:t xml:space="preserve"> HR 4YOU est une nouvelle génération de solutions RH 3.0 qui propose un espace RH individualisé, participatif et collaboratif plaçant le collaborateur au cœur de la RH digitale. Un PAAS de Développement hébergé chez </w:t>
            </w:r>
            <w:proofErr w:type="spellStart"/>
            <w:r w:rsidRPr="00C63534">
              <w:rPr>
                <w:rFonts w:ascii="OpenSans-Light" w:hAnsi="OpenSans-Light" w:cs="OpenSans-Light"/>
                <w:color w:val="000000"/>
                <w:sz w:val="16"/>
                <w:szCs w:val="16"/>
                <w:lang w:val="fr-FR"/>
              </w:rPr>
              <w:t>SopraHR</w:t>
            </w:r>
            <w:proofErr w:type="spellEnd"/>
            <w:r w:rsidRPr="00C63534">
              <w:rPr>
                <w:rFonts w:ascii="OpenSans-Light" w:hAnsi="OpenSans-Light" w:cs="OpenSans-Light"/>
                <w:color w:val="000000"/>
                <w:sz w:val="16"/>
                <w:szCs w:val="16"/>
                <w:lang w:val="fr-FR"/>
              </w:rPr>
              <w:t xml:space="preserve"> a été mis en </w:t>
            </w:r>
            <w:r w:rsidR="00810294" w:rsidRPr="00C63534">
              <w:rPr>
                <w:rFonts w:ascii="OpenSans-Light" w:hAnsi="OpenSans-Light" w:cs="OpenSans-Light"/>
                <w:color w:val="000000"/>
                <w:sz w:val="16"/>
                <w:szCs w:val="16"/>
                <w:lang w:val="fr-FR"/>
              </w:rPr>
              <w:t>œuvre</w:t>
            </w:r>
            <w:r w:rsidRPr="00C63534">
              <w:rPr>
                <w:rFonts w:ascii="OpenSans-Light" w:hAnsi="OpenSans-Light" w:cs="OpenSans-Light"/>
                <w:color w:val="000000"/>
                <w:sz w:val="16"/>
                <w:szCs w:val="16"/>
                <w:lang w:val="fr-FR"/>
              </w:rPr>
              <w:t xml:space="preserve"> pour les clients. </w:t>
            </w:r>
          </w:p>
          <w:p w14:paraId="6BD30E61" w14:textId="22D28963" w:rsidR="00C63534" w:rsidRDefault="00C63534" w:rsidP="00C63534">
            <w:pPr>
              <w:autoSpaceDE w:val="0"/>
              <w:autoSpaceDN w:val="0"/>
              <w:adjustRightInd w:val="0"/>
              <w:jc w:val="both"/>
              <w:rPr>
                <w:rFonts w:ascii="OpenSans-Light" w:hAnsi="OpenSans-Light" w:cs="OpenSans-Light"/>
                <w:color w:val="000000"/>
                <w:sz w:val="16"/>
                <w:szCs w:val="16"/>
                <w:lang w:val="fr-FR"/>
              </w:rPr>
            </w:pPr>
            <w:r w:rsidRPr="00C63534">
              <w:rPr>
                <w:rFonts w:ascii="OpenSans-Light" w:hAnsi="OpenSans-Light" w:cs="OpenSans-Light"/>
                <w:color w:val="000000"/>
                <w:sz w:val="4"/>
                <w:szCs w:val="4"/>
                <w:lang w:val="fr-FR"/>
              </w:rPr>
              <w:br/>
            </w:r>
            <w:r>
              <w:rPr>
                <w:rFonts w:ascii="Arial" w:hAnsi="Arial" w:cs="Arial"/>
                <w:color w:val="000000"/>
                <w:sz w:val="16"/>
                <w:szCs w:val="16"/>
                <w:lang w:val="fr-FR"/>
              </w:rPr>
              <w:t>♦</w:t>
            </w:r>
            <w:r w:rsidRPr="00C63534">
              <w:rPr>
                <w:rFonts w:ascii="OpenSans-Light" w:hAnsi="OpenSans-Light" w:cs="OpenSans-Light"/>
                <w:color w:val="000000"/>
                <w:sz w:val="16"/>
                <w:szCs w:val="16"/>
                <w:lang w:val="fr-FR"/>
              </w:rPr>
              <w:t xml:space="preserve"> Release Manager du Programme DSN, Déclaration Sociale Nominative obligatoire pour toutes les entreprises et qui remplace, automatise et simplifie toutes les déclarations sociales (cf. </w:t>
            </w:r>
            <w:hyperlink w:tgtFrame="_blank" w:history="1">
              <w:r w:rsidRPr="00C63534">
                <w:rPr>
                  <w:rFonts w:ascii="OpenSans-Light" w:hAnsi="OpenSans-Light" w:cs="OpenSans-Light"/>
                  <w:color w:val="000000"/>
                  <w:sz w:val="16"/>
                  <w:szCs w:val="16"/>
                  <w:lang w:val="fr-FR"/>
                </w:rPr>
                <w:t>www.dsn-info.fr)</w:t>
              </w:r>
            </w:hyperlink>
            <w:r w:rsidRPr="00C63534">
              <w:rPr>
                <w:rFonts w:ascii="OpenSans-Light" w:hAnsi="OpenSans-Light" w:cs="OpenSans-Light"/>
                <w:color w:val="000000"/>
                <w:sz w:val="16"/>
                <w:szCs w:val="16"/>
                <w:lang w:val="fr-FR"/>
              </w:rPr>
              <w:t xml:space="preserve">. Mise en </w:t>
            </w:r>
            <w:r w:rsidR="00810294" w:rsidRPr="00C63534">
              <w:rPr>
                <w:rFonts w:ascii="OpenSans-Light" w:hAnsi="OpenSans-Light" w:cs="OpenSans-Light"/>
                <w:color w:val="000000"/>
                <w:sz w:val="16"/>
                <w:szCs w:val="16"/>
                <w:lang w:val="fr-FR"/>
              </w:rPr>
              <w:t>œuvre</w:t>
            </w:r>
            <w:r w:rsidRPr="00C63534">
              <w:rPr>
                <w:rFonts w:ascii="OpenSans-Light" w:hAnsi="OpenSans-Light" w:cs="OpenSans-Light"/>
                <w:color w:val="000000"/>
                <w:sz w:val="16"/>
                <w:szCs w:val="16"/>
                <w:lang w:val="fr-FR"/>
              </w:rPr>
              <w:t xml:space="preserve"> et déploiement de la solution pour </w:t>
            </w:r>
            <w:proofErr w:type="spellStart"/>
            <w:r w:rsidRPr="00C63534">
              <w:rPr>
                <w:rFonts w:ascii="OpenSans-Light" w:hAnsi="OpenSans-Light" w:cs="OpenSans-Light"/>
                <w:color w:val="000000"/>
                <w:sz w:val="16"/>
                <w:szCs w:val="16"/>
                <w:lang w:val="fr-FR"/>
              </w:rPr>
              <w:t>Sopra</w:t>
            </w:r>
            <w:proofErr w:type="spellEnd"/>
            <w:r w:rsidRPr="00C63534">
              <w:rPr>
                <w:rFonts w:ascii="OpenSans-Light" w:hAnsi="OpenSans-Light" w:cs="OpenSans-Light"/>
                <w:color w:val="000000"/>
                <w:sz w:val="16"/>
                <w:szCs w:val="16"/>
                <w:lang w:val="fr-FR"/>
              </w:rPr>
              <w:t xml:space="preserve"> HR pour l'ensemble du parc client des 2 progiciels HR Access &amp; </w:t>
            </w:r>
            <w:proofErr w:type="spellStart"/>
            <w:r w:rsidRPr="00C63534">
              <w:rPr>
                <w:rFonts w:ascii="OpenSans-Light" w:hAnsi="OpenSans-Light" w:cs="OpenSans-Light"/>
                <w:color w:val="000000"/>
                <w:sz w:val="16"/>
                <w:szCs w:val="16"/>
                <w:lang w:val="fr-FR"/>
              </w:rPr>
              <w:t>Pleiades</w:t>
            </w:r>
            <w:proofErr w:type="spellEnd"/>
            <w:r w:rsidRPr="00C63534">
              <w:rPr>
                <w:rFonts w:ascii="OpenSans-Light" w:hAnsi="OpenSans-Light" w:cs="OpenSans-Light"/>
                <w:color w:val="000000"/>
                <w:sz w:val="16"/>
                <w:szCs w:val="16"/>
                <w:lang w:val="fr-FR"/>
              </w:rPr>
              <w:t>.</w:t>
            </w:r>
          </w:p>
          <w:p w14:paraId="05918D39" w14:textId="77777777" w:rsidR="00C63534" w:rsidRDefault="00C63534" w:rsidP="00C63534">
            <w:pPr>
              <w:autoSpaceDE w:val="0"/>
              <w:autoSpaceDN w:val="0"/>
              <w:adjustRightInd w:val="0"/>
              <w:jc w:val="both"/>
              <w:rPr>
                <w:rFonts w:ascii="OpenSans-Light" w:hAnsi="OpenSans-Light" w:cs="OpenSans-Light"/>
                <w:color w:val="000000"/>
                <w:sz w:val="16"/>
                <w:szCs w:val="16"/>
                <w:lang w:val="fr-FR"/>
              </w:rPr>
            </w:pPr>
            <w:r w:rsidRPr="00C63534">
              <w:rPr>
                <w:rFonts w:ascii="OpenSans-Light" w:hAnsi="OpenSans-Light" w:cs="OpenSans-Light"/>
                <w:color w:val="000000"/>
                <w:sz w:val="4"/>
                <w:szCs w:val="4"/>
                <w:lang w:val="fr-FR"/>
              </w:rPr>
              <w:t> </w:t>
            </w:r>
            <w:r w:rsidRPr="00C63534">
              <w:rPr>
                <w:rFonts w:ascii="OpenSans-Light" w:hAnsi="OpenSans-Light" w:cs="OpenSans-Light"/>
                <w:color w:val="000000"/>
                <w:sz w:val="16"/>
                <w:szCs w:val="16"/>
                <w:lang w:val="fr-FR"/>
              </w:rPr>
              <w:br/>
            </w:r>
            <w:r>
              <w:rPr>
                <w:rFonts w:ascii="Arial" w:hAnsi="Arial" w:cs="Arial"/>
                <w:color w:val="000000"/>
                <w:sz w:val="16"/>
                <w:szCs w:val="16"/>
                <w:lang w:val="fr-FR"/>
              </w:rPr>
              <w:t>♦</w:t>
            </w:r>
            <w:r w:rsidRPr="00C63534">
              <w:rPr>
                <w:rFonts w:ascii="OpenSans-Light" w:hAnsi="OpenSans-Light" w:cs="OpenSans-Light"/>
                <w:color w:val="000000"/>
                <w:sz w:val="16"/>
                <w:szCs w:val="16"/>
                <w:lang w:val="fr-FR"/>
              </w:rPr>
              <w:t xml:space="preserve"> Release Manager &amp; </w:t>
            </w:r>
            <w:proofErr w:type="spellStart"/>
            <w:r w:rsidRPr="00C63534">
              <w:rPr>
                <w:rFonts w:ascii="OpenSans-Light" w:hAnsi="OpenSans-Light" w:cs="OpenSans-Light"/>
                <w:color w:val="000000"/>
                <w:sz w:val="16"/>
                <w:szCs w:val="16"/>
                <w:lang w:val="fr-FR"/>
              </w:rPr>
              <w:t>Scrum</w:t>
            </w:r>
            <w:proofErr w:type="spellEnd"/>
            <w:r w:rsidRPr="00C63534">
              <w:rPr>
                <w:rFonts w:ascii="OpenSans-Light" w:hAnsi="OpenSans-Light" w:cs="OpenSans-Light"/>
                <w:color w:val="000000"/>
                <w:sz w:val="16"/>
                <w:szCs w:val="16"/>
                <w:lang w:val="fr-FR"/>
              </w:rPr>
              <w:t xml:space="preserve"> Master du projet Espace DSN, module web de pilotage des déclarations construit sur une plateforme de services J2EE OSGI, module commun aux 2 solutions de </w:t>
            </w:r>
            <w:proofErr w:type="spellStart"/>
            <w:r w:rsidRPr="00C63534">
              <w:rPr>
                <w:rFonts w:ascii="OpenSans-Light" w:hAnsi="OpenSans-Light" w:cs="OpenSans-Light"/>
                <w:color w:val="000000"/>
                <w:sz w:val="16"/>
                <w:szCs w:val="16"/>
                <w:lang w:val="fr-FR"/>
              </w:rPr>
              <w:t>SopraHR</w:t>
            </w:r>
            <w:proofErr w:type="spellEnd"/>
            <w:r w:rsidRPr="00C63534">
              <w:rPr>
                <w:rFonts w:ascii="OpenSans-Light" w:hAnsi="OpenSans-Light" w:cs="OpenSans-Light"/>
                <w:color w:val="000000"/>
                <w:sz w:val="16"/>
                <w:szCs w:val="16"/>
                <w:lang w:val="fr-FR"/>
              </w:rPr>
              <w:t xml:space="preserve"> : HR Access &amp; </w:t>
            </w:r>
            <w:proofErr w:type="spellStart"/>
            <w:r w:rsidRPr="00C63534">
              <w:rPr>
                <w:rFonts w:ascii="OpenSans-Light" w:hAnsi="OpenSans-Light" w:cs="OpenSans-Light"/>
                <w:color w:val="000000"/>
                <w:sz w:val="16"/>
                <w:szCs w:val="16"/>
                <w:lang w:val="fr-FR"/>
              </w:rPr>
              <w:t>Pleiades</w:t>
            </w:r>
            <w:proofErr w:type="spellEnd"/>
            <w:r w:rsidRPr="00C63534">
              <w:rPr>
                <w:rFonts w:ascii="OpenSans-Light" w:hAnsi="OpenSans-Light" w:cs="OpenSans-Light"/>
                <w:color w:val="000000"/>
                <w:sz w:val="16"/>
                <w:szCs w:val="16"/>
                <w:lang w:val="fr-FR"/>
              </w:rPr>
              <w:t>.</w:t>
            </w:r>
          </w:p>
          <w:p w14:paraId="7E78EE81" w14:textId="2AB4B34B" w:rsidR="0024165F" w:rsidRPr="00C63534" w:rsidRDefault="00C63534" w:rsidP="00C63534">
            <w:pPr>
              <w:autoSpaceDE w:val="0"/>
              <w:autoSpaceDN w:val="0"/>
              <w:adjustRightInd w:val="0"/>
              <w:jc w:val="both"/>
              <w:rPr>
                <w:rFonts w:ascii="OpenSans-Light" w:hAnsi="OpenSans-Light" w:cs="OpenSans-Light"/>
                <w:color w:val="000000"/>
                <w:sz w:val="16"/>
                <w:szCs w:val="16"/>
                <w:lang w:val="fr-FR"/>
              </w:rPr>
            </w:pPr>
            <w:r w:rsidRPr="00C63534">
              <w:rPr>
                <w:rFonts w:ascii="OpenSans-Light" w:hAnsi="OpenSans-Light" w:cs="OpenSans-Light"/>
                <w:color w:val="000000"/>
                <w:sz w:val="4"/>
                <w:szCs w:val="4"/>
                <w:lang w:val="fr-FR"/>
              </w:rPr>
              <w:t> </w:t>
            </w:r>
            <w:r w:rsidRPr="00C63534">
              <w:rPr>
                <w:rFonts w:ascii="OpenSans-Light" w:hAnsi="OpenSans-Light" w:cs="OpenSans-Light"/>
                <w:color w:val="000000"/>
                <w:sz w:val="16"/>
                <w:szCs w:val="16"/>
                <w:lang w:val="fr-FR"/>
              </w:rPr>
              <w:br/>
            </w:r>
            <w:r>
              <w:rPr>
                <w:rFonts w:ascii="Arial" w:hAnsi="Arial" w:cs="Arial"/>
                <w:color w:val="000000"/>
                <w:sz w:val="16"/>
                <w:szCs w:val="16"/>
                <w:lang w:val="fr-FR"/>
              </w:rPr>
              <w:t>♦</w:t>
            </w:r>
            <w:r w:rsidRPr="00C63534">
              <w:rPr>
                <w:rFonts w:ascii="OpenSans-Light" w:hAnsi="OpenSans-Light" w:cs="OpenSans-Light"/>
                <w:color w:val="000000"/>
                <w:sz w:val="16"/>
                <w:szCs w:val="16"/>
                <w:lang w:val="fr-FR"/>
              </w:rPr>
              <w:t xml:space="preserve"> Release &amp; QA Manager des modules web du progiciel HR Access.</w:t>
            </w:r>
          </w:p>
          <w:p w14:paraId="0062BB1C" w14:textId="77777777" w:rsidR="00FD2C68" w:rsidRPr="00E96938" w:rsidRDefault="00FD2C68" w:rsidP="00D731E8">
            <w:pPr>
              <w:autoSpaceDE w:val="0"/>
              <w:autoSpaceDN w:val="0"/>
              <w:adjustRightInd w:val="0"/>
              <w:rPr>
                <w:rFonts w:ascii="OpenSans-Light" w:hAnsi="OpenSans-Light" w:cs="OpenSans-Light"/>
                <w:color w:val="000000"/>
                <w:sz w:val="4"/>
                <w:szCs w:val="4"/>
                <w:lang w:val="fr-FR"/>
              </w:rPr>
            </w:pPr>
          </w:p>
          <w:p w14:paraId="29702F41" w14:textId="417833A0" w:rsidR="00B31EE1" w:rsidRPr="00DD00C9" w:rsidRDefault="00005362" w:rsidP="00D731E8">
            <w:pPr>
              <w:rPr>
                <w:rFonts w:ascii="OpenSans-Light" w:hAnsi="OpenSans-Light" w:cs="OpenSans-Light"/>
                <w:color w:val="65615D"/>
                <w:szCs w:val="14"/>
                <w:lang w:val="fr-FR"/>
              </w:rPr>
            </w:pPr>
            <w:r>
              <w:rPr>
                <w:rFonts w:ascii="OpenSans-Light" w:hAnsi="OpenSans-Light" w:cs="OpenSans-Light"/>
                <w:noProof/>
                <w:color w:val="302E2C"/>
                <w:sz w:val="36"/>
                <w:szCs w:val="28"/>
                <w:lang w:val="fr-FR" w:eastAsia="fr-FR"/>
              </w:rPr>
              <mc:AlternateContent>
                <mc:Choice Requires="wps">
                  <w:drawing>
                    <wp:anchor distT="0" distB="0" distL="114300" distR="114300" simplePos="0" relativeHeight="251659264" behindDoc="0" locked="0" layoutInCell="1" allowOverlap="1" wp14:anchorId="49A0F124" wp14:editId="487B6901">
                      <wp:simplePos x="0" y="0"/>
                      <wp:positionH relativeFrom="column">
                        <wp:posOffset>-19050</wp:posOffset>
                      </wp:positionH>
                      <wp:positionV relativeFrom="paragraph">
                        <wp:posOffset>38735</wp:posOffset>
                      </wp:positionV>
                      <wp:extent cx="4133850" cy="0"/>
                      <wp:effectExtent l="13335" t="13970" r="5715" b="508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59749" id="AutoShape 3" o:spid="_x0000_s1026" type="#_x0000_t32" style="position:absolute;margin-left:-1.5pt;margin-top:3.05pt;width:3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" strokecolor="#eeece1 [3214]" strokeweight=".25pt"/>
                  </w:pict>
                </mc:Fallback>
              </mc:AlternateConten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70" w:type="dxa"/>
              </w:tblCellMar>
              <w:tblLook w:val="0000" w:firstRow="0" w:lastRow="0" w:firstColumn="0" w:lastColumn="0" w:noHBand="0" w:noVBand="0"/>
            </w:tblPr>
            <w:tblGrid>
              <w:gridCol w:w="4817"/>
              <w:gridCol w:w="1665"/>
            </w:tblGrid>
            <w:tr w:rsidR="00B31EE1" w:rsidRPr="005F6768" w14:paraId="281078C1" w14:textId="77777777" w:rsidTr="00D731E8">
              <w:trPr>
                <w:trHeight w:val="536"/>
              </w:trPr>
              <w:tc>
                <w:tcPr>
                  <w:tcW w:w="4817" w:type="dxa"/>
                  <w:tcMar>
                    <w:left w:w="0" w:type="dxa"/>
                    <w:right w:w="0" w:type="dxa"/>
                  </w:tcMar>
                </w:tcPr>
                <w:p w14:paraId="4FD1A1E9" w14:textId="4E6B7509" w:rsidR="00B31EE1" w:rsidRPr="00B31EE1" w:rsidRDefault="001E0533"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Pr>
                      <w:rFonts w:ascii="OpenSans-Light" w:hAnsi="OpenSans-Light" w:cs="OpenSans-Light"/>
                      <w:color w:val="65615D"/>
                      <w:sz w:val="16"/>
                      <w:szCs w:val="14"/>
                    </w:rPr>
                    <w:t>FIDELITY / HR ACCESS</w:t>
                  </w:r>
                  <w:r w:rsidR="00B31EE1" w:rsidRPr="00B31EE1">
                    <w:rPr>
                      <w:rFonts w:ascii="OpenSans-Light" w:hAnsi="OpenSans-Light" w:cs="OpenSans-Light"/>
                      <w:color w:val="65615D"/>
                      <w:sz w:val="16"/>
                      <w:szCs w:val="14"/>
                    </w:rPr>
                    <w:t xml:space="preserve"> | </w:t>
                  </w:r>
                  <w:r w:rsidR="00B31EE1" w:rsidRPr="00FA2C39">
                    <w:rPr>
                      <w:sz w:val="14"/>
                      <w:szCs w:val="16"/>
                    </w:rPr>
                    <w:object w:dxaOrig="180" w:dyaOrig="135" w14:anchorId="3E4FCF97">
                      <v:shape id="_x0000_i1031" type="#_x0000_t75" style="width:9pt;height:6.75pt" o:ole="">
                        <v:imagedata r:id="rId8" o:title=""/>
                      </v:shape>
                      <o:OLEObject Type="Embed" ProgID="PBrush" ShapeID="_x0000_i1031" DrawAspect="Content" ObjectID="_1595284373" r:id="rId21"/>
                    </w:object>
                  </w:r>
                  <w:r w:rsidR="00B31EE1" w:rsidRPr="00C0081E">
                    <w:rPr>
                      <w:rFonts w:ascii="OpenSans-Light" w:hAnsi="OpenSans-Light" w:cs="OpenSans-Light"/>
                      <w:color w:val="000000"/>
                      <w:sz w:val="16"/>
                      <w:szCs w:val="16"/>
                    </w:rPr>
                    <w:t xml:space="preserve"> </w:t>
                  </w:r>
                  <w:hyperlink r:id="rId22" w:tgtFrame="_blank" w:history="1">
                    <w:r w:rsidR="00810294" w:rsidRPr="00810294">
                      <w:rPr>
                        <w:rStyle w:val="Lienhypertexte"/>
                        <w:rFonts w:ascii="OpenSans-Light" w:hAnsi="OpenSans-Light" w:cs="OpenSans-Light"/>
                        <w:sz w:val="14"/>
                        <w:szCs w:val="16"/>
                      </w:rPr>
                      <w:t>https://www.fidelity.com/</w:t>
                    </w:r>
                  </w:hyperlink>
                  <w:r w:rsidR="00810294">
                    <w:rPr>
                      <w:rFonts w:ascii="OpenSans-Light" w:hAnsi="OpenSans-Light" w:cs="OpenSans-Light"/>
                      <w:color w:val="000000"/>
                      <w:sz w:val="14"/>
                      <w:szCs w:val="14"/>
                    </w:rPr>
                    <w:t xml:space="preserve"> </w:t>
                  </w:r>
                  <w:r w:rsidR="00B31EE1">
                    <w:rPr>
                      <w:rFonts w:ascii="OpenSans-Light" w:hAnsi="OpenSans-Light" w:cs="OpenSans-Light"/>
                      <w:color w:val="000000"/>
                      <w:sz w:val="14"/>
                      <w:szCs w:val="14"/>
                    </w:rPr>
                    <w:t xml:space="preserve"> </w:t>
                  </w:r>
                  <w:r w:rsidR="00B31EE1" w:rsidRPr="00B31EE1">
                    <w:rPr>
                      <w:rFonts w:ascii="OpenSans-Light" w:hAnsi="OpenSans-Light" w:cs="OpenSans-Light"/>
                      <w:sz w:val="16"/>
                      <w:szCs w:val="14"/>
                    </w:rPr>
                    <w:t xml:space="preserve"> </w:t>
                  </w:r>
                </w:p>
                <w:p w14:paraId="383D448E" w14:textId="749639A4" w:rsidR="00B31EE1" w:rsidRDefault="00810294"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lang w:val="fr-FR"/>
                    </w:rPr>
                  </w:pPr>
                  <w:r>
                    <w:rPr>
                      <w:rFonts w:ascii="OpenSans-Light" w:hAnsi="OpenSans-Light" w:cs="OpenSans-Light"/>
                      <w:color w:val="65615D"/>
                      <w:sz w:val="16"/>
                      <w:szCs w:val="14"/>
                      <w:lang w:val="fr-FR"/>
                    </w:rPr>
                    <w:t>Paris,</w:t>
                  </w:r>
                  <w:r w:rsidRPr="00E71C06">
                    <w:rPr>
                      <w:rFonts w:ascii="OpenSans-Light" w:hAnsi="OpenSans-Light" w:cs="OpenSans-Light"/>
                      <w:color w:val="65615D"/>
                      <w:sz w:val="16"/>
                      <w:szCs w:val="14"/>
                      <w:lang w:val="fr-FR"/>
                    </w:rPr>
                    <w:t xml:space="preserve"> </w:t>
                  </w:r>
                  <w:r>
                    <w:rPr>
                      <w:rFonts w:ascii="OpenSans-Light" w:hAnsi="OpenSans-Light" w:cs="OpenSans-Light"/>
                      <w:color w:val="65615D"/>
                      <w:sz w:val="16"/>
                      <w:szCs w:val="14"/>
                      <w:lang w:val="fr-FR"/>
                    </w:rPr>
                    <w:t xml:space="preserve">la Défense </w:t>
                  </w:r>
                  <w:r w:rsidR="00B31EE1">
                    <w:rPr>
                      <w:rFonts w:ascii="OpenSans-Light" w:hAnsi="OpenSans-Light" w:cs="OpenSans-Light"/>
                      <w:color w:val="65615D"/>
                      <w:sz w:val="16"/>
                      <w:szCs w:val="14"/>
                      <w:lang w:val="fr-FR"/>
                    </w:rPr>
                    <w:t xml:space="preserve">| </w:t>
                  </w:r>
                  <w:r>
                    <w:rPr>
                      <w:rFonts w:ascii="OpenSans-Light" w:hAnsi="OpenSans-Light" w:cs="OpenSans-Light"/>
                      <w:color w:val="65615D"/>
                      <w:sz w:val="16"/>
                      <w:szCs w:val="14"/>
                      <w:lang w:val="fr-FR"/>
                    </w:rPr>
                    <w:t>De</w:t>
                  </w:r>
                  <w:r w:rsidR="00B31EE1" w:rsidRPr="00E71C06">
                    <w:rPr>
                      <w:rFonts w:ascii="OpenSans-Light" w:hAnsi="OpenSans-Light" w:cs="OpenSans-Light"/>
                      <w:color w:val="65615D"/>
                      <w:sz w:val="16"/>
                      <w:szCs w:val="14"/>
                      <w:lang w:val="fr-FR"/>
                    </w:rPr>
                    <w:t xml:space="preserve"> 20</w:t>
                  </w:r>
                  <w:r>
                    <w:rPr>
                      <w:rFonts w:ascii="OpenSans-Light" w:hAnsi="OpenSans-Light" w:cs="OpenSans-Light"/>
                      <w:color w:val="65615D"/>
                      <w:sz w:val="16"/>
                      <w:szCs w:val="14"/>
                      <w:lang w:val="fr-FR"/>
                    </w:rPr>
                    <w:t>03</w:t>
                  </w:r>
                  <w:r w:rsidR="00B31EE1" w:rsidRPr="00E71C06">
                    <w:rPr>
                      <w:rFonts w:ascii="OpenSans-Light" w:hAnsi="OpenSans-Light" w:cs="OpenSans-Light"/>
                      <w:color w:val="65615D"/>
                      <w:sz w:val="16"/>
                      <w:szCs w:val="14"/>
                      <w:lang w:val="fr-FR"/>
                    </w:rPr>
                    <w:t xml:space="preserve"> à </w:t>
                  </w:r>
                  <w:r>
                    <w:rPr>
                      <w:rFonts w:ascii="OpenSans-Light" w:hAnsi="OpenSans-Light" w:cs="OpenSans-Light"/>
                      <w:color w:val="65615D"/>
                      <w:sz w:val="16"/>
                      <w:szCs w:val="14"/>
                      <w:lang w:val="fr-FR"/>
                    </w:rPr>
                    <w:t>2013</w:t>
                  </w:r>
                </w:p>
              </w:tc>
              <w:tc>
                <w:tcPr>
                  <w:tcW w:w="1665" w:type="dxa"/>
                  <w:shd w:val="clear" w:color="auto" w:fill="auto"/>
                </w:tcPr>
                <w:p w14:paraId="217BDE6B" w14:textId="68610C67" w:rsidR="00B31EE1" w:rsidRDefault="00C63534" w:rsidP="005F6768">
                  <w:pPr>
                    <w:framePr w:hSpace="170" w:wrap="around" w:vAnchor="page" w:hAnchor="page" w:xAlign="center" w:yAlign="center"/>
                    <w:rPr>
                      <w:rFonts w:ascii="OpenSans-Light" w:hAnsi="OpenSans-Light" w:cs="OpenSans-Light"/>
                      <w:color w:val="65615D"/>
                      <w:sz w:val="16"/>
                      <w:szCs w:val="14"/>
                      <w:lang w:val="fr-FR"/>
                    </w:rPr>
                  </w:pPr>
                  <w:r>
                    <w:rPr>
                      <w:lang w:val="fr-FR"/>
                    </w:rPr>
                    <w:t xml:space="preserve">  </w:t>
                  </w:r>
                  <w:r>
                    <w:rPr>
                      <w:noProof/>
                      <w:lang w:val="fr-FR" w:eastAsia="fr-FR"/>
                    </w:rPr>
                    <w:drawing>
                      <wp:inline distT="0" distB="0" distL="0" distR="0" wp14:anchorId="4ED6A748" wp14:editId="1BDC5A9D">
                        <wp:extent cx="923925" cy="28575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23925" cy="285750"/>
                                </a:xfrm>
                                <a:prstGeom prst="rect">
                                  <a:avLst/>
                                </a:prstGeom>
                              </pic:spPr>
                            </pic:pic>
                          </a:graphicData>
                        </a:graphic>
                      </wp:inline>
                    </w:drawing>
                  </w:r>
                  <w:r w:rsidRPr="00810294">
                    <w:rPr>
                      <w:lang w:val="fr-FR"/>
                    </w:rPr>
                    <w:t xml:space="preserve"> </w:t>
                  </w:r>
                </w:p>
              </w:tc>
            </w:tr>
          </w:tbl>
          <w:p w14:paraId="1AF53B57" w14:textId="329EB38F" w:rsidR="00C0081E" w:rsidRPr="00471009" w:rsidRDefault="00810294" w:rsidP="00D731E8">
            <w:pPr>
              <w:autoSpaceDE w:val="0"/>
              <w:autoSpaceDN w:val="0"/>
              <w:adjustRightInd w:val="0"/>
              <w:rPr>
                <w:rFonts w:ascii="OpenSans-Light" w:hAnsi="OpenSans-Light" w:cs="OpenSans-Light"/>
                <w:color w:val="50A4DA"/>
                <w:sz w:val="22"/>
                <w:szCs w:val="23"/>
                <w:lang w:val="fr-FR"/>
              </w:rPr>
            </w:pPr>
            <w:r>
              <w:rPr>
                <w:rFonts w:ascii="OpenSans-Light" w:hAnsi="OpenSans-Light" w:cs="OpenSans-Light"/>
                <w:color w:val="50A4DA"/>
                <w:sz w:val="22"/>
                <w:szCs w:val="23"/>
                <w:lang w:val="fr-FR"/>
              </w:rPr>
              <w:t>PROJECT MANAGER</w:t>
            </w:r>
          </w:p>
          <w:p w14:paraId="4CF22710" w14:textId="77777777" w:rsidR="00FD2C68" w:rsidRPr="00E96938" w:rsidRDefault="00FD2C68" w:rsidP="00D731E8">
            <w:pPr>
              <w:autoSpaceDE w:val="0"/>
              <w:autoSpaceDN w:val="0"/>
              <w:adjustRightInd w:val="0"/>
              <w:rPr>
                <w:rFonts w:ascii="OpenSans-Light" w:hAnsi="OpenSans-Light" w:cs="OpenSans-Light"/>
                <w:color w:val="000000"/>
                <w:sz w:val="4"/>
                <w:szCs w:val="4"/>
                <w:lang w:val="fr-FR"/>
              </w:rPr>
            </w:pPr>
          </w:p>
          <w:p w14:paraId="00D15BF8" w14:textId="7E504C19" w:rsidR="00D27A66" w:rsidRPr="00810294" w:rsidRDefault="00810294" w:rsidP="00810294">
            <w:pPr>
              <w:autoSpaceDE w:val="0"/>
              <w:autoSpaceDN w:val="0"/>
              <w:adjustRightInd w:val="0"/>
              <w:jc w:val="both"/>
              <w:rPr>
                <w:rFonts w:ascii="OpenSans-Light" w:hAnsi="OpenSans-Light" w:cs="OpenSans-Light"/>
                <w:color w:val="000000"/>
                <w:sz w:val="16"/>
                <w:szCs w:val="16"/>
                <w:lang w:val="fr-FR"/>
              </w:rPr>
            </w:pPr>
            <w:r>
              <w:rPr>
                <w:rFonts w:ascii="Arial" w:hAnsi="Arial" w:cs="Arial"/>
                <w:color w:val="000000"/>
                <w:sz w:val="16"/>
                <w:szCs w:val="16"/>
                <w:lang w:val="fr-FR"/>
              </w:rPr>
              <w:t xml:space="preserve">♦ </w:t>
            </w:r>
            <w:r w:rsidRPr="00810294">
              <w:rPr>
                <w:rFonts w:ascii="OpenSans-Light" w:hAnsi="OpenSans-Light" w:cs="OpenSans-Light"/>
                <w:color w:val="000000"/>
                <w:sz w:val="16"/>
                <w:szCs w:val="16"/>
                <w:lang w:val="fr-FR"/>
              </w:rPr>
              <w:t>POSTE :</w:t>
            </w:r>
            <w:r>
              <w:rPr>
                <w:rFonts w:ascii="OpenSans-Light" w:hAnsi="OpenSans-Light" w:cs="OpenSans-Light"/>
                <w:color w:val="000000"/>
                <w:sz w:val="16"/>
                <w:szCs w:val="16"/>
                <w:lang w:val="fr-FR"/>
              </w:rPr>
              <w:t xml:space="preserve"> </w:t>
            </w:r>
            <w:r w:rsidRPr="00810294">
              <w:rPr>
                <w:rFonts w:ascii="OpenSans-Light" w:hAnsi="OpenSans-Light" w:cs="OpenSans-Light"/>
                <w:color w:val="000000"/>
                <w:sz w:val="16"/>
                <w:szCs w:val="16"/>
                <w:lang w:val="fr-FR"/>
              </w:rPr>
              <w:t>Chef de Projet R&amp;D au sein du laboratoire de développement du progiciel HR Access (</w:t>
            </w:r>
            <w:proofErr w:type="spellStart"/>
            <w:r w:rsidRPr="00810294">
              <w:rPr>
                <w:rFonts w:ascii="OpenSans-Light" w:hAnsi="OpenSans-Light" w:cs="OpenSans-Light"/>
                <w:color w:val="000000"/>
                <w:sz w:val="16"/>
                <w:szCs w:val="16"/>
                <w:lang w:val="fr-FR"/>
              </w:rPr>
              <w:t>Fidelity</w:t>
            </w:r>
            <w:proofErr w:type="spellEnd"/>
            <w:r w:rsidRPr="00810294">
              <w:rPr>
                <w:rFonts w:ascii="OpenSans-Light" w:hAnsi="OpenSans-Light" w:cs="OpenSans-Light"/>
                <w:color w:val="000000"/>
                <w:sz w:val="16"/>
                <w:szCs w:val="16"/>
                <w:lang w:val="fr-FR"/>
              </w:rPr>
              <w:t>), leader mondial en tant qu’éditeur international de progiciels RH et prestataire de services d'expertise et d'externalisation.</w:t>
            </w:r>
            <w:r>
              <w:rPr>
                <w:rFonts w:ascii="OpenSans-Light" w:hAnsi="OpenSans-Light" w:cs="OpenSans-Light"/>
                <w:color w:val="000000"/>
                <w:sz w:val="16"/>
                <w:szCs w:val="16"/>
                <w:lang w:val="fr-FR"/>
              </w:rPr>
              <w:t xml:space="preserve"> </w:t>
            </w:r>
            <w:r w:rsidR="00D27A66">
              <w:rPr>
                <w:rFonts w:ascii="OpenSans-Light" w:hAnsi="OpenSans-Light" w:cs="OpenSans-Light"/>
                <w:color w:val="000000"/>
                <w:sz w:val="16"/>
                <w:szCs w:val="16"/>
                <w:lang w:val="fr-FR"/>
              </w:rPr>
              <w:t xml:space="preserve"> </w:t>
            </w:r>
          </w:p>
          <w:p w14:paraId="7AC1F3AF" w14:textId="77777777" w:rsidR="00D27A66" w:rsidRPr="00E7165D" w:rsidRDefault="00D27A66" w:rsidP="00D731E8">
            <w:pPr>
              <w:autoSpaceDE w:val="0"/>
              <w:autoSpaceDN w:val="0"/>
              <w:adjustRightInd w:val="0"/>
              <w:rPr>
                <w:rFonts w:ascii="OpenSans-Light" w:hAnsi="OpenSans-Light" w:cs="OpenSans-Light"/>
                <w:color w:val="000000"/>
                <w:sz w:val="4"/>
                <w:szCs w:val="4"/>
                <w:lang w:val="fr-FR"/>
              </w:rPr>
            </w:pPr>
          </w:p>
          <w:p w14:paraId="45149BD2" w14:textId="163BAADB" w:rsidR="00810294" w:rsidRDefault="00810294" w:rsidP="00810294">
            <w:pPr>
              <w:autoSpaceDE w:val="0"/>
              <w:autoSpaceDN w:val="0"/>
              <w:adjustRightInd w:val="0"/>
              <w:jc w:val="both"/>
              <w:rPr>
                <w:rFonts w:ascii="OpenSans-Light" w:hAnsi="OpenSans-Light" w:cs="OpenSans-Light"/>
                <w:color w:val="000000"/>
                <w:sz w:val="16"/>
                <w:szCs w:val="16"/>
                <w:lang w:val="fr-FR"/>
              </w:rPr>
            </w:pPr>
            <w:r>
              <w:rPr>
                <w:rFonts w:ascii="Arial" w:hAnsi="Arial" w:cs="Arial"/>
                <w:color w:val="000000"/>
                <w:sz w:val="16"/>
                <w:szCs w:val="16"/>
                <w:lang w:val="fr-FR"/>
              </w:rPr>
              <w:t>♦</w:t>
            </w:r>
            <w:r w:rsidR="00D27A66" w:rsidRPr="00810294">
              <w:rPr>
                <w:rFonts w:ascii="OpenSans-Light" w:hAnsi="OpenSans-Light" w:cs="OpenSans-Light"/>
                <w:color w:val="000000"/>
                <w:sz w:val="16"/>
                <w:szCs w:val="16"/>
                <w:lang w:val="fr-FR"/>
              </w:rPr>
              <w:t xml:space="preserve"> </w:t>
            </w:r>
            <w:r w:rsidRPr="00810294">
              <w:rPr>
                <w:rFonts w:ascii="OpenSans-Light" w:hAnsi="OpenSans-Light" w:cs="OpenSans-Light"/>
                <w:color w:val="000000"/>
                <w:sz w:val="16"/>
                <w:szCs w:val="16"/>
                <w:lang w:val="fr-FR"/>
              </w:rPr>
              <w:t>Mise en œuvre de la nouvelle plate-forme mutualisée en mode SAAS permettant de gérer pour les clients d'HR Access le transfert automatisé des déclaratifs vers les différents Organismes de Protection Sociale (DSIJ, DAT, BPIJ, DMMO, AED, DPAE, DADSU, DUCS).</w:t>
            </w:r>
          </w:p>
          <w:p w14:paraId="301EE201" w14:textId="77777777" w:rsidR="00810294" w:rsidRDefault="00810294" w:rsidP="00810294">
            <w:pPr>
              <w:autoSpaceDE w:val="0"/>
              <w:autoSpaceDN w:val="0"/>
              <w:adjustRightInd w:val="0"/>
              <w:jc w:val="both"/>
              <w:rPr>
                <w:rFonts w:ascii="OpenSans-Light" w:hAnsi="OpenSans-Light" w:cs="OpenSans-Light"/>
                <w:color w:val="000000"/>
                <w:sz w:val="16"/>
                <w:szCs w:val="16"/>
                <w:lang w:val="fr-FR"/>
              </w:rPr>
            </w:pPr>
            <w:r w:rsidRPr="00810294">
              <w:rPr>
                <w:rFonts w:ascii="OpenSans-Light" w:hAnsi="OpenSans-Light" w:cs="OpenSans-Light"/>
                <w:color w:val="000000"/>
                <w:sz w:val="4"/>
                <w:szCs w:val="4"/>
                <w:lang w:val="fr-FR"/>
              </w:rPr>
              <w:br/>
            </w: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Mise en œuvre du </w:t>
            </w:r>
            <w:proofErr w:type="spellStart"/>
            <w:r w:rsidRPr="00810294">
              <w:rPr>
                <w:rFonts w:ascii="OpenSans-Light" w:hAnsi="OpenSans-Light" w:cs="OpenSans-Light"/>
                <w:color w:val="000000"/>
                <w:sz w:val="16"/>
                <w:szCs w:val="16"/>
                <w:lang w:val="fr-FR"/>
              </w:rPr>
              <w:t>coffre fort</w:t>
            </w:r>
            <w:proofErr w:type="spellEnd"/>
            <w:r w:rsidRPr="00810294">
              <w:rPr>
                <w:rFonts w:ascii="OpenSans-Light" w:hAnsi="OpenSans-Light" w:cs="OpenSans-Light"/>
                <w:color w:val="000000"/>
                <w:sz w:val="16"/>
                <w:szCs w:val="16"/>
                <w:lang w:val="fr-FR"/>
              </w:rPr>
              <w:t xml:space="preserve"> électronique employé afin de dématérialiser le bulletin de paie et autres documents RH dans la nouvelle version du produit HR Access en lien avec des systèmes externes en mode SAAS (</w:t>
            </w:r>
            <w:proofErr w:type="spellStart"/>
            <w:r w:rsidRPr="00810294">
              <w:rPr>
                <w:rFonts w:ascii="OpenSans-Light" w:hAnsi="OpenSans-Light" w:cs="OpenSans-Light"/>
                <w:color w:val="000000"/>
                <w:sz w:val="16"/>
                <w:szCs w:val="16"/>
                <w:lang w:val="fr-FR"/>
              </w:rPr>
              <w:t>Digiposte</w:t>
            </w:r>
            <w:proofErr w:type="spellEnd"/>
            <w:r w:rsidRPr="00810294">
              <w:rPr>
                <w:rFonts w:ascii="OpenSans-Light" w:hAnsi="OpenSans-Light" w:cs="OpenSans-Light"/>
                <w:color w:val="000000"/>
                <w:sz w:val="16"/>
                <w:szCs w:val="16"/>
                <w:lang w:val="fr-FR"/>
              </w:rPr>
              <w:t xml:space="preserve">, </w:t>
            </w:r>
            <w:proofErr w:type="spellStart"/>
            <w:r w:rsidRPr="00810294">
              <w:rPr>
                <w:rFonts w:ascii="OpenSans-Light" w:hAnsi="OpenSans-Light" w:cs="OpenSans-Light"/>
                <w:color w:val="000000"/>
                <w:sz w:val="16"/>
                <w:szCs w:val="16"/>
                <w:lang w:val="fr-FR"/>
              </w:rPr>
              <w:t>Novaposte</w:t>
            </w:r>
            <w:proofErr w:type="spellEnd"/>
            <w:r w:rsidRPr="00810294">
              <w:rPr>
                <w:rFonts w:ascii="OpenSans-Light" w:hAnsi="OpenSans-Light" w:cs="OpenSans-Light"/>
                <w:color w:val="000000"/>
                <w:sz w:val="16"/>
                <w:szCs w:val="16"/>
                <w:lang w:val="fr-FR"/>
              </w:rPr>
              <w:t>, ...).</w:t>
            </w:r>
          </w:p>
          <w:p w14:paraId="46E3CB5C" w14:textId="77777777" w:rsidR="00810294" w:rsidRPr="00810294" w:rsidRDefault="00810294" w:rsidP="00810294">
            <w:pPr>
              <w:autoSpaceDE w:val="0"/>
              <w:autoSpaceDN w:val="0"/>
              <w:adjustRightInd w:val="0"/>
              <w:jc w:val="both"/>
              <w:rPr>
                <w:rFonts w:ascii="Arial" w:hAnsi="Arial" w:cs="Arial"/>
                <w:color w:val="000000"/>
                <w:sz w:val="4"/>
                <w:szCs w:val="4"/>
                <w:lang w:val="fr-FR"/>
              </w:rPr>
            </w:pPr>
            <w:r w:rsidRPr="00810294">
              <w:rPr>
                <w:rFonts w:ascii="OpenSans-Light" w:hAnsi="OpenSans-Light" w:cs="OpenSans-Light"/>
                <w:color w:val="000000"/>
                <w:sz w:val="4"/>
                <w:szCs w:val="4"/>
                <w:lang w:val="fr-FR"/>
              </w:rPr>
              <w:br/>
            </w: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Mise en œuvre des offres Mobiles et Tablettes dans différentes versions du produit HR Access. </w:t>
            </w:r>
            <w:r w:rsidRPr="00810294">
              <w:rPr>
                <w:rFonts w:ascii="OpenSans-Light" w:hAnsi="OpenSans-Light" w:cs="OpenSans-Light"/>
                <w:color w:val="000000"/>
                <w:sz w:val="16"/>
                <w:szCs w:val="16"/>
                <w:lang w:val="fr-FR"/>
              </w:rPr>
              <w:br/>
            </w:r>
          </w:p>
          <w:p w14:paraId="21D8B073" w14:textId="10F5F5CF" w:rsidR="00810294" w:rsidRDefault="00810294" w:rsidP="00810294">
            <w:pPr>
              <w:autoSpaceDE w:val="0"/>
              <w:autoSpaceDN w:val="0"/>
              <w:adjustRightInd w:val="0"/>
              <w:jc w:val="both"/>
              <w:rPr>
                <w:rFonts w:ascii="OpenSans-Light" w:hAnsi="OpenSans-Light" w:cs="OpenSans-Light"/>
                <w:color w:val="000000"/>
                <w:sz w:val="16"/>
                <w:szCs w:val="16"/>
                <w:lang w:val="fr-FR"/>
              </w:rPr>
            </w:pP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Promoteur de la méthodologie Agile (</w:t>
            </w:r>
            <w:proofErr w:type="spellStart"/>
            <w:r w:rsidRPr="00810294">
              <w:rPr>
                <w:rFonts w:ascii="OpenSans-Light" w:hAnsi="OpenSans-Light" w:cs="OpenSans-Light"/>
                <w:color w:val="000000"/>
                <w:sz w:val="16"/>
                <w:szCs w:val="16"/>
                <w:lang w:val="fr-FR"/>
              </w:rPr>
              <w:t>Scrum</w:t>
            </w:r>
            <w:proofErr w:type="spellEnd"/>
            <w:r w:rsidRPr="00810294">
              <w:rPr>
                <w:rFonts w:ascii="OpenSans-Light" w:hAnsi="OpenSans-Light" w:cs="OpenSans-Light"/>
                <w:color w:val="000000"/>
                <w:sz w:val="16"/>
                <w:szCs w:val="16"/>
                <w:lang w:val="fr-FR"/>
              </w:rPr>
              <w:t>) au niveau Program Management afin de décliner l'agilité dans l’écosystème de l'entreprise et accompagner les projets et les différents services dans la conduite de changement.</w:t>
            </w:r>
          </w:p>
          <w:p w14:paraId="1A526499" w14:textId="77777777" w:rsidR="00810294" w:rsidRDefault="00810294" w:rsidP="00810294">
            <w:pPr>
              <w:autoSpaceDE w:val="0"/>
              <w:autoSpaceDN w:val="0"/>
              <w:adjustRightInd w:val="0"/>
              <w:jc w:val="both"/>
              <w:rPr>
                <w:rFonts w:ascii="OpenSans-Light" w:hAnsi="OpenSans-Light" w:cs="OpenSans-Light"/>
                <w:color w:val="000000"/>
                <w:sz w:val="16"/>
                <w:szCs w:val="16"/>
                <w:lang w:val="fr-FR"/>
              </w:rPr>
            </w:pPr>
            <w:r w:rsidRPr="00810294">
              <w:rPr>
                <w:rFonts w:ascii="OpenSans-Light" w:hAnsi="OpenSans-Light" w:cs="OpenSans-Light"/>
                <w:color w:val="000000"/>
                <w:sz w:val="4"/>
                <w:szCs w:val="4"/>
                <w:lang w:val="fr-FR"/>
              </w:rPr>
              <w:br/>
            </w:r>
            <w:r>
              <w:rPr>
                <w:rFonts w:ascii="Arial" w:hAnsi="Arial" w:cs="Arial"/>
                <w:color w:val="000000"/>
                <w:sz w:val="16"/>
                <w:szCs w:val="16"/>
                <w:lang w:val="fr-FR"/>
              </w:rPr>
              <w:t xml:space="preserve">♦ </w:t>
            </w:r>
            <w:r w:rsidRPr="00810294">
              <w:rPr>
                <w:rFonts w:ascii="OpenSans-Light" w:hAnsi="OpenSans-Light" w:cs="OpenSans-Light"/>
                <w:color w:val="000000"/>
                <w:sz w:val="16"/>
                <w:szCs w:val="16"/>
                <w:lang w:val="fr-FR"/>
              </w:rPr>
              <w:t>Assemblage transversal du progiciel en accompagnement des équipes business US afin d'implémenter les 1ers clients de la nouvelle plate-forme d'outsourcing multi-clients destinée aux marchés américains et européens. Assemblage de modules développés par 350 personnes localisées sur 4 continents (Europe, USA, Asie, Afrique).</w:t>
            </w:r>
          </w:p>
          <w:p w14:paraId="1FDC89BC" w14:textId="65EA0C49" w:rsidR="00810294" w:rsidRPr="00810294" w:rsidRDefault="00810294" w:rsidP="00810294">
            <w:pPr>
              <w:autoSpaceDE w:val="0"/>
              <w:autoSpaceDN w:val="0"/>
              <w:adjustRightInd w:val="0"/>
              <w:jc w:val="both"/>
              <w:rPr>
                <w:rFonts w:ascii="OpenSans-Light" w:hAnsi="OpenSans-Light" w:cs="OpenSans-Light"/>
                <w:color w:val="000000"/>
                <w:sz w:val="4"/>
                <w:szCs w:val="4"/>
                <w:lang w:val="fr-FR"/>
              </w:rPr>
            </w:pPr>
          </w:p>
          <w:p w14:paraId="70A7D02F" w14:textId="77777777" w:rsidR="00810294" w:rsidRDefault="00810294" w:rsidP="00810294">
            <w:pPr>
              <w:autoSpaceDE w:val="0"/>
              <w:autoSpaceDN w:val="0"/>
              <w:adjustRightInd w:val="0"/>
              <w:jc w:val="both"/>
              <w:rPr>
                <w:rFonts w:ascii="OpenSans-Light" w:hAnsi="OpenSans-Light" w:cs="OpenSans-Light"/>
                <w:color w:val="000000"/>
                <w:sz w:val="16"/>
                <w:szCs w:val="16"/>
                <w:lang w:val="fr-FR"/>
              </w:rPr>
            </w:pP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Mise en œuvre de la </w:t>
            </w:r>
            <w:proofErr w:type="spellStart"/>
            <w:r w:rsidRPr="00810294">
              <w:rPr>
                <w:rFonts w:ascii="OpenSans-Light" w:hAnsi="OpenSans-Light" w:cs="OpenSans-Light"/>
                <w:color w:val="000000"/>
                <w:sz w:val="16"/>
                <w:szCs w:val="16"/>
                <w:lang w:val="fr-FR"/>
              </w:rPr>
              <w:t>configurabilité</w:t>
            </w:r>
            <w:proofErr w:type="spellEnd"/>
            <w:r w:rsidRPr="00810294">
              <w:rPr>
                <w:rFonts w:ascii="OpenSans-Light" w:hAnsi="OpenSans-Light" w:cs="OpenSans-Light"/>
                <w:color w:val="000000"/>
                <w:sz w:val="16"/>
                <w:szCs w:val="16"/>
                <w:lang w:val="fr-FR"/>
              </w:rPr>
              <w:t xml:space="preserve"> </w:t>
            </w:r>
            <w:proofErr w:type="spellStart"/>
            <w:r w:rsidRPr="00810294">
              <w:rPr>
                <w:rFonts w:ascii="OpenSans-Light" w:hAnsi="OpenSans-Light" w:cs="OpenSans-Light"/>
                <w:color w:val="000000"/>
                <w:sz w:val="16"/>
                <w:szCs w:val="16"/>
                <w:lang w:val="fr-FR"/>
              </w:rPr>
              <w:t>framework</w:t>
            </w:r>
            <w:proofErr w:type="spellEnd"/>
            <w:r w:rsidRPr="00810294">
              <w:rPr>
                <w:rFonts w:ascii="OpenSans-Light" w:hAnsi="OpenSans-Light" w:cs="OpenSans-Light"/>
                <w:color w:val="000000"/>
                <w:sz w:val="16"/>
                <w:szCs w:val="16"/>
                <w:lang w:val="fr-FR"/>
              </w:rPr>
              <w:t xml:space="preserve"> et métier de la nouvelle plate-forme d'outsourcing multi-clients.</w:t>
            </w:r>
          </w:p>
          <w:p w14:paraId="03952325" w14:textId="77777777" w:rsidR="00810294" w:rsidRDefault="00810294" w:rsidP="00810294">
            <w:pPr>
              <w:autoSpaceDE w:val="0"/>
              <w:autoSpaceDN w:val="0"/>
              <w:adjustRightInd w:val="0"/>
              <w:jc w:val="both"/>
              <w:rPr>
                <w:rFonts w:ascii="OpenSans-Light" w:hAnsi="OpenSans-Light" w:cs="OpenSans-Light"/>
                <w:color w:val="000000"/>
                <w:sz w:val="16"/>
                <w:szCs w:val="16"/>
                <w:lang w:val="fr-FR"/>
              </w:rPr>
            </w:pPr>
            <w:r w:rsidRPr="00810294">
              <w:rPr>
                <w:rFonts w:ascii="OpenSans-Light" w:hAnsi="OpenSans-Light" w:cs="OpenSans-Light"/>
                <w:color w:val="000000"/>
                <w:sz w:val="4"/>
                <w:szCs w:val="4"/>
                <w:lang w:val="fr-FR"/>
              </w:rPr>
              <w:br/>
            </w: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Mise en œuvre du portail agrégeant les applications métiers HR Access dans différentes versions du produit.</w:t>
            </w:r>
          </w:p>
          <w:p w14:paraId="2C02C06B" w14:textId="583ABA33" w:rsidR="00810294" w:rsidRDefault="00810294" w:rsidP="00810294">
            <w:pPr>
              <w:autoSpaceDE w:val="0"/>
              <w:autoSpaceDN w:val="0"/>
              <w:adjustRightInd w:val="0"/>
              <w:jc w:val="both"/>
              <w:rPr>
                <w:rFonts w:ascii="OpenSans-Light" w:hAnsi="OpenSans-Light" w:cs="OpenSans-Light"/>
                <w:color w:val="000000"/>
                <w:sz w:val="16"/>
                <w:szCs w:val="16"/>
                <w:lang w:val="fr-FR"/>
              </w:rPr>
            </w:pPr>
            <w:r w:rsidRPr="00810294">
              <w:rPr>
                <w:rFonts w:ascii="OpenSans-Light" w:hAnsi="OpenSans-Light" w:cs="OpenSans-Light"/>
                <w:color w:val="000000"/>
                <w:sz w:val="4"/>
                <w:szCs w:val="4"/>
                <w:lang w:val="fr-FR"/>
              </w:rPr>
              <w:br/>
            </w: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Mise en œuvre du DMS </w:t>
            </w:r>
            <w:r>
              <w:rPr>
                <w:rFonts w:ascii="OpenSans-Light" w:hAnsi="OpenSans-Light" w:cs="OpenSans-Light"/>
                <w:color w:val="000000"/>
                <w:sz w:val="16"/>
                <w:szCs w:val="16"/>
                <w:lang w:val="fr-FR"/>
              </w:rPr>
              <w:t xml:space="preserve">et du module de </w:t>
            </w:r>
            <w:proofErr w:type="spellStart"/>
            <w:r>
              <w:rPr>
                <w:rFonts w:ascii="OpenSans-Light" w:hAnsi="OpenSans-Light" w:cs="OpenSans-Light"/>
                <w:color w:val="000000"/>
                <w:sz w:val="16"/>
                <w:szCs w:val="16"/>
                <w:lang w:val="fr-FR"/>
              </w:rPr>
              <w:t>reporting</w:t>
            </w:r>
            <w:proofErr w:type="spellEnd"/>
            <w:r>
              <w:rPr>
                <w:rFonts w:ascii="OpenSans-Light" w:hAnsi="OpenSans-Light" w:cs="OpenSans-Light"/>
                <w:color w:val="000000"/>
                <w:sz w:val="16"/>
                <w:szCs w:val="16"/>
                <w:lang w:val="fr-FR"/>
              </w:rPr>
              <w:t xml:space="preserve"> </w:t>
            </w:r>
            <w:r w:rsidRPr="00810294">
              <w:rPr>
                <w:rFonts w:ascii="OpenSans-Light" w:hAnsi="OpenSans-Light" w:cs="OpenSans-Light"/>
                <w:color w:val="000000"/>
                <w:sz w:val="16"/>
                <w:szCs w:val="16"/>
                <w:lang w:val="fr-FR"/>
              </w:rPr>
              <w:t>dans le portail.</w:t>
            </w:r>
          </w:p>
          <w:p w14:paraId="60061BAE" w14:textId="77777777" w:rsidR="00810294" w:rsidRPr="00810294" w:rsidRDefault="00810294" w:rsidP="00810294">
            <w:pPr>
              <w:autoSpaceDE w:val="0"/>
              <w:autoSpaceDN w:val="0"/>
              <w:adjustRightInd w:val="0"/>
              <w:jc w:val="both"/>
              <w:rPr>
                <w:rFonts w:ascii="OpenSans-Light" w:hAnsi="OpenSans-Light" w:cs="OpenSans-Light"/>
                <w:color w:val="000000"/>
                <w:sz w:val="4"/>
                <w:szCs w:val="4"/>
                <w:lang w:val="fr-FR"/>
              </w:rPr>
            </w:pPr>
          </w:p>
          <w:p w14:paraId="697C8628" w14:textId="42F1FD52" w:rsidR="00810294" w:rsidRDefault="00810294" w:rsidP="00810294">
            <w:pPr>
              <w:autoSpaceDE w:val="0"/>
              <w:autoSpaceDN w:val="0"/>
              <w:adjustRightInd w:val="0"/>
              <w:jc w:val="both"/>
              <w:rPr>
                <w:rFonts w:ascii="OpenSans-Light" w:hAnsi="OpenSans-Light" w:cs="OpenSans-Light"/>
                <w:color w:val="000000"/>
                <w:sz w:val="16"/>
                <w:szCs w:val="16"/>
                <w:lang w:val="fr-FR"/>
              </w:rPr>
            </w:pPr>
            <w:r w:rsidRPr="00810294">
              <w:rPr>
                <w:rFonts w:ascii="OpenSans-Light" w:hAnsi="OpenSans-Light" w:cs="OpenSans-Light"/>
                <w:color w:val="000000"/>
                <w:sz w:val="4"/>
                <w:szCs w:val="4"/>
                <w:lang w:val="fr-FR"/>
              </w:rPr>
              <w:br/>
            </w:r>
            <w:r>
              <w:rPr>
                <w:rFonts w:ascii="Arial" w:hAnsi="Arial" w:cs="Arial"/>
                <w:color w:val="000000"/>
                <w:sz w:val="16"/>
                <w:szCs w:val="16"/>
                <w:lang w:val="fr-FR"/>
              </w:rPr>
              <w:t>♦</w:t>
            </w:r>
            <w:r w:rsidRPr="00810294">
              <w:rPr>
                <w:rFonts w:ascii="OpenSans-Light" w:hAnsi="OpenSans-Light" w:cs="OpenSans-Light"/>
                <w:color w:val="000000"/>
                <w:sz w:val="16"/>
                <w:szCs w:val="16"/>
                <w:lang w:val="fr-FR"/>
              </w:rPr>
              <w:t xml:space="preserve"> Mise en </w:t>
            </w:r>
            <w:r w:rsidR="00236230" w:rsidRPr="00810294">
              <w:rPr>
                <w:rFonts w:ascii="OpenSans-Light" w:hAnsi="OpenSans-Light" w:cs="OpenSans-Light"/>
                <w:color w:val="000000"/>
                <w:sz w:val="16"/>
                <w:szCs w:val="16"/>
                <w:lang w:val="fr-FR"/>
              </w:rPr>
              <w:t>œuvre</w:t>
            </w:r>
            <w:r w:rsidRPr="00810294">
              <w:rPr>
                <w:rFonts w:ascii="OpenSans-Light" w:hAnsi="OpenSans-Light" w:cs="OpenSans-Light"/>
                <w:color w:val="000000"/>
                <w:sz w:val="16"/>
                <w:szCs w:val="16"/>
                <w:lang w:val="fr-FR"/>
              </w:rPr>
              <w:t xml:space="preserve"> de l'infrastructure web </w:t>
            </w:r>
            <w:proofErr w:type="spellStart"/>
            <w:r w:rsidRPr="00810294">
              <w:rPr>
                <w:rFonts w:ascii="OpenSans-Light" w:hAnsi="OpenSans-Light" w:cs="OpenSans-Light"/>
                <w:color w:val="000000"/>
                <w:sz w:val="16"/>
                <w:szCs w:val="16"/>
                <w:lang w:val="fr-FR"/>
              </w:rPr>
              <w:t>clusturisée</w:t>
            </w:r>
            <w:proofErr w:type="spellEnd"/>
            <w:r w:rsidRPr="00810294">
              <w:rPr>
                <w:rFonts w:ascii="OpenSans-Light" w:hAnsi="OpenSans-Light" w:cs="OpenSans-Light"/>
                <w:color w:val="000000"/>
                <w:sz w:val="16"/>
                <w:szCs w:val="16"/>
                <w:lang w:val="fr-FR"/>
              </w:rPr>
              <w:t xml:space="preserve"> à haute disponibilité pour le moteur de paie US implémenté chez </w:t>
            </w:r>
            <w:proofErr w:type="spellStart"/>
            <w:r w:rsidRPr="00810294">
              <w:rPr>
                <w:rFonts w:ascii="OpenSans-Light" w:hAnsi="OpenSans-Light" w:cs="OpenSans-Light"/>
                <w:color w:val="000000"/>
                <w:sz w:val="16"/>
                <w:szCs w:val="16"/>
                <w:lang w:val="fr-FR"/>
              </w:rPr>
              <w:t>Fidelity</w:t>
            </w:r>
            <w:proofErr w:type="spellEnd"/>
            <w:r w:rsidRPr="00810294">
              <w:rPr>
                <w:rFonts w:ascii="OpenSans-Light" w:hAnsi="OpenSans-Light" w:cs="OpenSans-Light"/>
                <w:color w:val="000000"/>
                <w:sz w:val="16"/>
                <w:szCs w:val="16"/>
                <w:lang w:val="fr-FR"/>
              </w:rPr>
              <w:t>.</w:t>
            </w:r>
          </w:p>
          <w:p w14:paraId="246A18E0" w14:textId="756C87EC" w:rsidR="00704746" w:rsidRPr="00DD00C9" w:rsidRDefault="00D27A66" w:rsidP="0002047E">
            <w:pPr>
              <w:autoSpaceDE w:val="0"/>
              <w:autoSpaceDN w:val="0"/>
              <w:adjustRightInd w:val="0"/>
              <w:jc w:val="both"/>
              <w:rPr>
                <w:rFonts w:ascii="OpenSans-Light" w:hAnsi="OpenSans-Light" w:cs="OpenSans-Light"/>
                <w:color w:val="65615D"/>
                <w:szCs w:val="14"/>
                <w:lang w:val="fr-FR"/>
              </w:rPr>
            </w:pPr>
            <w:r w:rsidRPr="00810294">
              <w:rPr>
                <w:rFonts w:ascii="OpenSans-Light" w:hAnsi="OpenSans-Light" w:cs="OpenSans-Light"/>
                <w:color w:val="000000"/>
                <w:sz w:val="16"/>
                <w:szCs w:val="16"/>
                <w:lang w:val="fr-FR"/>
              </w:rPr>
              <w:lastRenderedPageBreak/>
              <w:t xml:space="preserve"> </w:t>
            </w:r>
          </w:p>
          <w:tbl>
            <w:tblPr>
              <w:tblW w:w="65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862"/>
              <w:gridCol w:w="1680"/>
            </w:tblGrid>
            <w:tr w:rsidR="00704746" w:rsidRPr="00031B7F" w14:paraId="06CD9DE4" w14:textId="77777777" w:rsidTr="00D731E8">
              <w:trPr>
                <w:trHeight w:val="502"/>
              </w:trPr>
              <w:tc>
                <w:tcPr>
                  <w:tcW w:w="4862" w:type="dxa"/>
                  <w:tcMar>
                    <w:left w:w="0" w:type="dxa"/>
                    <w:right w:w="0" w:type="dxa"/>
                  </w:tcMar>
                </w:tcPr>
                <w:p w14:paraId="1548FD9A" w14:textId="5C4AE705" w:rsidR="00704746" w:rsidRPr="00B31EE1" w:rsidRDefault="00BB6123"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Pr>
                      <w:rFonts w:ascii="OpenSans-Light" w:hAnsi="OpenSans-Light" w:cs="OpenSans-Light"/>
                      <w:color w:val="65615D"/>
                      <w:sz w:val="16"/>
                      <w:szCs w:val="16"/>
                    </w:rPr>
                    <w:t>IBM GLOBAL SERVICES</w:t>
                  </w:r>
                  <w:r w:rsidR="00704746" w:rsidRPr="00031B7F">
                    <w:rPr>
                      <w:rFonts w:ascii="OpenSans-Light" w:hAnsi="OpenSans-Light" w:cs="OpenSans-Light"/>
                      <w:color w:val="65615D"/>
                      <w:sz w:val="16"/>
                      <w:szCs w:val="16"/>
                    </w:rPr>
                    <w:t xml:space="preserve"> | </w:t>
                  </w:r>
                  <w:r w:rsidR="00704746" w:rsidRPr="00FA2C39">
                    <w:rPr>
                      <w:sz w:val="14"/>
                      <w:szCs w:val="16"/>
                    </w:rPr>
                    <w:object w:dxaOrig="180" w:dyaOrig="135" w14:anchorId="1D582921">
                      <v:shape id="_x0000_i1032" type="#_x0000_t75" style="width:9pt;height:6.75pt" o:ole="">
                        <v:imagedata r:id="rId8" o:title=""/>
                      </v:shape>
                      <o:OLEObject Type="Embed" ProgID="PBrush" ShapeID="_x0000_i1032" DrawAspect="Content" ObjectID="_1595284374" r:id="rId24"/>
                    </w:object>
                  </w:r>
                  <w:r w:rsidR="00704746" w:rsidRPr="00C0081E">
                    <w:rPr>
                      <w:rFonts w:ascii="OpenSans-Light" w:hAnsi="OpenSans-Light" w:cs="OpenSans-Light"/>
                      <w:color w:val="000000"/>
                      <w:sz w:val="16"/>
                      <w:szCs w:val="16"/>
                    </w:rPr>
                    <w:t xml:space="preserve"> </w:t>
                  </w:r>
                  <w:r>
                    <w:t xml:space="preserve"> </w:t>
                  </w:r>
                  <w:hyperlink r:id="rId25" w:tgtFrame="_blank" w:history="1">
                    <w:r w:rsidRPr="00BB6123">
                      <w:rPr>
                        <w:rStyle w:val="Lienhypertexte"/>
                        <w:rFonts w:ascii="OpenSans-Light" w:hAnsi="OpenSans-Light" w:cs="OpenSans-Light"/>
                        <w:sz w:val="14"/>
                        <w:szCs w:val="16"/>
                      </w:rPr>
                      <w:t>www.ibm.com/services/fr</w:t>
                    </w:r>
                  </w:hyperlink>
                  <w:r>
                    <w:t xml:space="preserve"> </w:t>
                  </w:r>
                  <w:r w:rsidR="00704746" w:rsidRPr="00031B7F">
                    <w:rPr>
                      <w:rFonts w:ascii="OpenSans-Light" w:hAnsi="OpenSans-Light" w:cs="OpenSans-Light"/>
                      <w:sz w:val="16"/>
                      <w:szCs w:val="16"/>
                    </w:rPr>
                    <w:t xml:space="preserve"> </w:t>
                  </w:r>
                  <w:r w:rsidR="00704746">
                    <w:rPr>
                      <w:rFonts w:ascii="OpenSans-Light" w:hAnsi="OpenSans-Light" w:cs="OpenSans-Light"/>
                      <w:color w:val="000000"/>
                      <w:sz w:val="14"/>
                      <w:szCs w:val="14"/>
                    </w:rPr>
                    <w:t xml:space="preserve"> </w:t>
                  </w:r>
                  <w:r w:rsidR="00704746" w:rsidRPr="00B31EE1">
                    <w:rPr>
                      <w:rFonts w:ascii="OpenSans-Light" w:hAnsi="OpenSans-Light" w:cs="OpenSans-Light"/>
                      <w:sz w:val="16"/>
                      <w:szCs w:val="14"/>
                    </w:rPr>
                    <w:t xml:space="preserve"> </w:t>
                  </w:r>
                </w:p>
                <w:p w14:paraId="2C35C793" w14:textId="007FE9A4" w:rsidR="00704746" w:rsidRPr="00031B7F" w:rsidRDefault="00BB6123" w:rsidP="005F6768">
                  <w:pPr>
                    <w:framePr w:hSpace="170" w:wrap="around" w:vAnchor="page" w:hAnchor="page" w:xAlign="center" w:yAlign="center"/>
                    <w:autoSpaceDE w:val="0"/>
                    <w:autoSpaceDN w:val="0"/>
                    <w:adjustRightInd w:val="0"/>
                    <w:rPr>
                      <w:rFonts w:ascii="OpenSans-Light" w:hAnsi="OpenSans-Light" w:cs="OpenSans-Light"/>
                      <w:color w:val="65615D"/>
                      <w:sz w:val="16"/>
                      <w:szCs w:val="16"/>
                      <w:lang w:val="fr-FR"/>
                    </w:rPr>
                  </w:pPr>
                  <w:r>
                    <w:rPr>
                      <w:rFonts w:ascii="OpenSans-Light" w:hAnsi="OpenSans-Light" w:cs="OpenSans-Light"/>
                      <w:color w:val="65615D"/>
                      <w:sz w:val="16"/>
                      <w:szCs w:val="16"/>
                      <w:lang w:val="fr-FR"/>
                    </w:rPr>
                    <w:t>Paris</w:t>
                  </w:r>
                  <w:r w:rsidR="00704746" w:rsidRPr="00031B7F">
                    <w:rPr>
                      <w:rFonts w:ascii="OpenSans-Light" w:hAnsi="OpenSans-Light" w:cs="OpenSans-Light"/>
                      <w:color w:val="65615D"/>
                      <w:sz w:val="16"/>
                      <w:szCs w:val="16"/>
                      <w:lang w:val="fr-FR"/>
                    </w:rPr>
                    <w:t xml:space="preserve"> </w:t>
                  </w:r>
                  <w:r w:rsidR="00704746">
                    <w:rPr>
                      <w:rFonts w:ascii="FontAwesome" w:hAnsi="FontAwesome" w:cs="FontAwesome"/>
                      <w:color w:val="65615D"/>
                      <w:sz w:val="16"/>
                      <w:szCs w:val="16"/>
                      <w:lang w:val="fr-FR"/>
                    </w:rPr>
                    <w:t>|</w:t>
                  </w:r>
                  <w:r w:rsidR="00704746" w:rsidRPr="00031B7F">
                    <w:rPr>
                      <w:rFonts w:ascii="FontAwesome" w:hAnsi="FontAwesome" w:cs="FontAwesome"/>
                      <w:color w:val="65615D"/>
                      <w:sz w:val="16"/>
                      <w:szCs w:val="16"/>
                      <w:lang w:val="fr-FR"/>
                    </w:rPr>
                    <w:t xml:space="preserve"> </w:t>
                  </w:r>
                  <w:r>
                    <w:rPr>
                      <w:rFonts w:ascii="OpenSans-Light" w:hAnsi="OpenSans-Light" w:cs="OpenSans-Light"/>
                      <w:color w:val="65615D"/>
                      <w:sz w:val="16"/>
                      <w:szCs w:val="16"/>
                      <w:lang w:val="fr-FR"/>
                    </w:rPr>
                    <w:t>De 2001</w:t>
                  </w:r>
                  <w:r w:rsidR="00704746">
                    <w:rPr>
                      <w:rFonts w:ascii="OpenSans-Light" w:hAnsi="OpenSans-Light" w:cs="OpenSans-Light"/>
                      <w:color w:val="65615D"/>
                      <w:sz w:val="16"/>
                      <w:szCs w:val="16"/>
                      <w:lang w:val="fr-FR"/>
                    </w:rPr>
                    <w:t xml:space="preserve"> </w:t>
                  </w:r>
                  <w:r>
                    <w:rPr>
                      <w:rFonts w:ascii="OpenSans-Light" w:hAnsi="OpenSans-Light" w:cs="OpenSans-Light"/>
                      <w:color w:val="65615D"/>
                      <w:sz w:val="16"/>
                      <w:szCs w:val="16"/>
                      <w:lang w:val="fr-FR"/>
                    </w:rPr>
                    <w:t>à</w:t>
                  </w:r>
                  <w:r w:rsidR="00704746">
                    <w:rPr>
                      <w:rFonts w:ascii="OpenSans-Light" w:hAnsi="OpenSans-Light" w:cs="OpenSans-Light"/>
                      <w:color w:val="65615D"/>
                      <w:sz w:val="16"/>
                      <w:szCs w:val="16"/>
                      <w:lang w:val="fr-FR"/>
                    </w:rPr>
                    <w:t xml:space="preserve"> 20</w:t>
                  </w:r>
                  <w:r>
                    <w:rPr>
                      <w:rFonts w:ascii="OpenSans-Light" w:hAnsi="OpenSans-Light" w:cs="OpenSans-Light"/>
                      <w:color w:val="65615D"/>
                      <w:sz w:val="16"/>
                      <w:szCs w:val="16"/>
                      <w:lang w:val="fr-FR"/>
                    </w:rPr>
                    <w:t>03</w:t>
                  </w:r>
                  <w:r w:rsidR="00704746">
                    <w:rPr>
                      <w:rFonts w:ascii="OpenSans-Light" w:hAnsi="OpenSans-Light" w:cs="OpenSans-Light"/>
                      <w:color w:val="65615D"/>
                      <w:sz w:val="16"/>
                      <w:szCs w:val="16"/>
                      <w:lang w:val="fr-FR"/>
                    </w:rPr>
                    <w:t xml:space="preserve"> </w:t>
                  </w:r>
                </w:p>
              </w:tc>
              <w:tc>
                <w:tcPr>
                  <w:tcW w:w="1680" w:type="dxa"/>
                  <w:shd w:val="clear" w:color="auto" w:fill="auto"/>
                </w:tcPr>
                <w:p w14:paraId="263628F2" w14:textId="1F86F2DF" w:rsidR="00704746" w:rsidRPr="00031B7F" w:rsidRDefault="00704746" w:rsidP="005F6768">
                  <w:pPr>
                    <w:framePr w:hSpace="170" w:wrap="around" w:vAnchor="page" w:hAnchor="page" w:xAlign="center" w:yAlign="center"/>
                    <w:rPr>
                      <w:rFonts w:ascii="OpenSans-Light" w:hAnsi="OpenSans-Light" w:cs="OpenSans-Light"/>
                      <w:color w:val="65615D"/>
                      <w:sz w:val="16"/>
                      <w:szCs w:val="14"/>
                      <w:lang w:val="fr-FR"/>
                    </w:rPr>
                  </w:pPr>
                  <w:r w:rsidRPr="00A01A70">
                    <w:rPr>
                      <w:lang w:val="fr-FR"/>
                    </w:rPr>
                    <w:t xml:space="preserve">   </w:t>
                  </w:r>
                  <w:r w:rsidR="00BB6123">
                    <w:rPr>
                      <w:noProof/>
                      <w:lang w:val="fr-FR" w:eastAsia="fr-FR"/>
                    </w:rPr>
                    <w:t xml:space="preserve"> </w:t>
                  </w:r>
                  <w:r w:rsidR="00BB6123">
                    <w:rPr>
                      <w:noProof/>
                      <w:lang w:val="fr-FR" w:eastAsia="fr-FR"/>
                    </w:rPr>
                    <w:drawing>
                      <wp:inline distT="0" distB="0" distL="0" distR="0" wp14:anchorId="7A3E10BE" wp14:editId="3A1537B1">
                        <wp:extent cx="619125" cy="352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9125" cy="352425"/>
                                </a:xfrm>
                                <a:prstGeom prst="rect">
                                  <a:avLst/>
                                </a:prstGeom>
                              </pic:spPr>
                            </pic:pic>
                          </a:graphicData>
                        </a:graphic>
                      </wp:inline>
                    </w:drawing>
                  </w:r>
                </w:p>
              </w:tc>
            </w:tr>
          </w:tbl>
          <w:p w14:paraId="192EDC5E" w14:textId="7A5EF088" w:rsidR="00704746" w:rsidRPr="00E96938" w:rsidRDefault="00BB6123" w:rsidP="00D731E8">
            <w:pPr>
              <w:autoSpaceDE w:val="0"/>
              <w:autoSpaceDN w:val="0"/>
              <w:adjustRightInd w:val="0"/>
              <w:rPr>
                <w:rFonts w:ascii="OpenSans-Light" w:hAnsi="OpenSans-Light" w:cs="OpenSans-Light"/>
                <w:color w:val="000000"/>
                <w:sz w:val="4"/>
                <w:szCs w:val="4"/>
                <w:lang w:val="fr-FR"/>
              </w:rPr>
            </w:pPr>
            <w:r>
              <w:rPr>
                <w:rFonts w:ascii="OpenSans-Light" w:hAnsi="OpenSans-Light" w:cs="OpenSans-Light"/>
                <w:color w:val="50A4DA"/>
                <w:sz w:val="22"/>
                <w:szCs w:val="23"/>
                <w:lang w:val="fr-FR"/>
              </w:rPr>
              <w:t>IBM CONSULTANT</w:t>
            </w:r>
            <w:r w:rsidR="00704746">
              <w:rPr>
                <w:rFonts w:ascii="OpenSans-Light" w:hAnsi="OpenSans-Light" w:cs="OpenSans-Light"/>
                <w:color w:val="50A4DA"/>
                <w:sz w:val="23"/>
                <w:szCs w:val="23"/>
                <w:lang w:val="fr-FR"/>
              </w:rPr>
              <w:br/>
            </w:r>
          </w:p>
          <w:p w14:paraId="71765B14" w14:textId="6075D149" w:rsidR="00704746" w:rsidRPr="00BB6123" w:rsidRDefault="00BB6123" w:rsidP="00BB6123">
            <w:pPr>
              <w:autoSpaceDE w:val="0"/>
              <w:autoSpaceDN w:val="0"/>
              <w:adjustRightInd w:val="0"/>
              <w:jc w:val="both"/>
              <w:rPr>
                <w:rFonts w:ascii="OpenSans-Light" w:hAnsi="OpenSans-Light" w:cs="OpenSans-Light"/>
                <w:sz w:val="16"/>
                <w:szCs w:val="16"/>
                <w:lang w:val="fr-FR"/>
              </w:rPr>
            </w:pPr>
            <w:r>
              <w:rPr>
                <w:rFonts w:ascii="Arial" w:hAnsi="Arial" w:cs="Arial"/>
                <w:color w:val="000000"/>
                <w:sz w:val="16"/>
                <w:szCs w:val="16"/>
                <w:lang w:val="fr-FR"/>
              </w:rPr>
              <w:t>♦</w:t>
            </w:r>
            <w:r w:rsidR="00704746" w:rsidRPr="00BB6123">
              <w:rPr>
                <w:rFonts w:ascii="OpenSans-Light" w:hAnsi="OpenSans-Light" w:cs="OpenSans-Light"/>
                <w:sz w:val="16"/>
                <w:szCs w:val="16"/>
                <w:lang w:val="fr-FR"/>
              </w:rPr>
              <w:t xml:space="preserve"> </w:t>
            </w:r>
            <w:r w:rsidRPr="00BB6123">
              <w:rPr>
                <w:rFonts w:ascii="OpenSans-Light" w:hAnsi="OpenSans-Light" w:cs="OpenSans-Light"/>
                <w:sz w:val="16"/>
                <w:szCs w:val="16"/>
                <w:lang w:val="fr-FR"/>
              </w:rPr>
              <w:t>POSTE : Consultant IBM pour le progiciel HR Access (IBM), intervenant dans les équipe Services et dans l’équipe Applicatif Métier au sein du laboratoire de développement.</w:t>
            </w:r>
          </w:p>
          <w:p w14:paraId="4A1526B1" w14:textId="77777777" w:rsidR="00BB6123" w:rsidRDefault="00704746" w:rsidP="00BB6123">
            <w:pPr>
              <w:autoSpaceDE w:val="0"/>
              <w:autoSpaceDN w:val="0"/>
              <w:adjustRightInd w:val="0"/>
              <w:jc w:val="both"/>
              <w:rPr>
                <w:rFonts w:ascii="OpenSans-Light" w:hAnsi="OpenSans-Light" w:cs="OpenSans-Light"/>
                <w:sz w:val="16"/>
                <w:szCs w:val="16"/>
                <w:lang w:val="fr-FR"/>
              </w:rPr>
            </w:pPr>
            <w:r>
              <w:rPr>
                <w:rFonts w:ascii="Arial" w:hAnsi="Arial" w:cs="Arial"/>
                <w:color w:val="000000"/>
                <w:sz w:val="16"/>
                <w:szCs w:val="16"/>
                <w:lang w:val="fr-FR"/>
              </w:rPr>
              <w:t xml:space="preserve">♦ </w:t>
            </w:r>
            <w:proofErr w:type="spellStart"/>
            <w:r w:rsidR="00BB6123" w:rsidRPr="00BB6123">
              <w:rPr>
                <w:rFonts w:ascii="OpenSans-Light" w:hAnsi="OpenSans-Light" w:cs="OpenSans-Light"/>
                <w:sz w:val="16"/>
                <w:szCs w:val="16"/>
                <w:lang w:val="fr-FR"/>
              </w:rPr>
              <w:t>Wébisation</w:t>
            </w:r>
            <w:proofErr w:type="spellEnd"/>
            <w:r w:rsidR="00BB6123" w:rsidRPr="00BB6123">
              <w:rPr>
                <w:rFonts w:ascii="OpenSans-Light" w:hAnsi="OpenSans-Light" w:cs="OpenSans-Light"/>
                <w:sz w:val="16"/>
                <w:szCs w:val="16"/>
                <w:lang w:val="fr-FR"/>
              </w:rPr>
              <w:t xml:space="preserve"> du SIRH, Développement des nouvelles fonctionnalités phares, Personnalisation, Recherche &amp; Développement (R&amp;D), Project Management</w:t>
            </w:r>
            <w:r w:rsidR="00BB6123">
              <w:rPr>
                <w:rFonts w:ascii="OpenSans-Light" w:hAnsi="OpenSans-Light" w:cs="OpenSans-Light"/>
                <w:sz w:val="16"/>
                <w:szCs w:val="16"/>
                <w:lang w:val="fr-FR"/>
              </w:rPr>
              <w:t>.</w:t>
            </w:r>
          </w:p>
          <w:p w14:paraId="5A5CF79E" w14:textId="611A53FE" w:rsidR="00704746" w:rsidRPr="00BB6123" w:rsidRDefault="00BB6123" w:rsidP="00BB6123">
            <w:pPr>
              <w:autoSpaceDE w:val="0"/>
              <w:autoSpaceDN w:val="0"/>
              <w:adjustRightInd w:val="0"/>
              <w:jc w:val="both"/>
              <w:rPr>
                <w:rFonts w:ascii="OpenSans-Light" w:hAnsi="OpenSans-Light" w:cs="OpenSans-Light"/>
                <w:sz w:val="4"/>
                <w:szCs w:val="4"/>
                <w:lang w:val="fr-FR"/>
              </w:rPr>
            </w:pPr>
            <w:r w:rsidRPr="00BB6123">
              <w:rPr>
                <w:rFonts w:ascii="OpenSans-Light" w:hAnsi="OpenSans-Light" w:cs="OpenSans-Light"/>
                <w:sz w:val="4"/>
                <w:szCs w:val="4"/>
                <w:lang w:val="fr-FR"/>
              </w:rPr>
              <w:br/>
            </w:r>
          </w:p>
          <w:p w14:paraId="3B943C18" w14:textId="58A54B83" w:rsidR="00704746" w:rsidRPr="00CE231D" w:rsidRDefault="00005362" w:rsidP="00D731E8">
            <w:pPr>
              <w:autoSpaceDE w:val="0"/>
              <w:autoSpaceDN w:val="0"/>
              <w:adjustRightInd w:val="0"/>
              <w:rPr>
                <w:rFonts w:ascii="OpenSans-Light" w:hAnsi="OpenSans-Light" w:cs="OpenSans-Light"/>
                <w:color w:val="000000"/>
                <w:szCs w:val="16"/>
                <w:lang w:val="fr-FR"/>
              </w:rPr>
            </w:pPr>
            <w:r>
              <w:rPr>
                <w:rFonts w:ascii="OpenSans-Light" w:hAnsi="OpenSans-Light" w:cs="OpenSans-Light"/>
                <w:noProof/>
                <w:color w:val="302E2C"/>
                <w:lang w:val="fr-FR" w:eastAsia="fr-FR"/>
              </w:rPr>
              <mc:AlternateContent>
                <mc:Choice Requires="wps">
                  <w:drawing>
                    <wp:anchor distT="0" distB="0" distL="114300" distR="114300" simplePos="0" relativeHeight="251670528" behindDoc="0" locked="0" layoutInCell="1" allowOverlap="1" wp14:anchorId="474936FB" wp14:editId="5520713E">
                      <wp:simplePos x="0" y="0"/>
                      <wp:positionH relativeFrom="column">
                        <wp:posOffset>-9525</wp:posOffset>
                      </wp:positionH>
                      <wp:positionV relativeFrom="paragraph">
                        <wp:posOffset>18415</wp:posOffset>
                      </wp:positionV>
                      <wp:extent cx="4114800" cy="0"/>
                      <wp:effectExtent l="13335" t="8255" r="5715" b="1079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B8191" id="AutoShape 44" o:spid="_x0000_s1026" type="#_x0000_t32" style="position:absolute;margin-left:-.75pt;margin-top:1.45pt;width:32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" strokecolor="#eeece1 [3214]" strokeweight=".25pt"/>
                  </w:pict>
                </mc:Fallback>
              </mc:AlternateContent>
            </w:r>
          </w:p>
          <w:tbl>
            <w:tblPr>
              <w:tblW w:w="65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862"/>
              <w:gridCol w:w="1680"/>
            </w:tblGrid>
            <w:tr w:rsidR="00CE231D" w:rsidRPr="005F6768" w14:paraId="699FF13D" w14:textId="77777777" w:rsidTr="00D731E8">
              <w:trPr>
                <w:trHeight w:val="474"/>
              </w:trPr>
              <w:tc>
                <w:tcPr>
                  <w:tcW w:w="4862" w:type="dxa"/>
                  <w:tcMar>
                    <w:left w:w="0" w:type="dxa"/>
                    <w:right w:w="0" w:type="dxa"/>
                  </w:tcMar>
                </w:tcPr>
                <w:p w14:paraId="40D23A70" w14:textId="17922B03" w:rsidR="00CE231D" w:rsidRPr="00BB6123" w:rsidRDefault="00BB6123"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lang w:val="fr-FR"/>
                    </w:rPr>
                  </w:pPr>
                  <w:r w:rsidRPr="00BB6123">
                    <w:rPr>
                      <w:rFonts w:ascii="OpenSans-Light" w:hAnsi="OpenSans-Light" w:cs="OpenSans-Light"/>
                      <w:color w:val="65615D"/>
                      <w:sz w:val="16"/>
                      <w:szCs w:val="16"/>
                      <w:lang w:val="fr-FR"/>
                    </w:rPr>
                    <w:t xml:space="preserve">BDC Ingénierie en </w:t>
                  </w:r>
                  <w:r>
                    <w:rPr>
                      <w:rFonts w:ascii="OpenSans-Light" w:hAnsi="OpenSans-Light" w:cs="OpenSans-Light"/>
                      <w:color w:val="65615D"/>
                      <w:sz w:val="16"/>
                      <w:szCs w:val="16"/>
                      <w:lang w:val="fr-FR"/>
                    </w:rPr>
                    <w:t>GRH / GPEC</w:t>
                  </w:r>
                  <w:r w:rsidR="00CE231D" w:rsidRPr="00BB6123">
                    <w:rPr>
                      <w:rFonts w:ascii="OpenSans-Light" w:hAnsi="OpenSans-Light" w:cs="OpenSans-Light"/>
                      <w:sz w:val="16"/>
                      <w:szCs w:val="16"/>
                      <w:lang w:val="fr-FR"/>
                    </w:rPr>
                    <w:t xml:space="preserve"> </w:t>
                  </w:r>
                  <w:r w:rsidR="00CE231D" w:rsidRPr="00BB6123">
                    <w:rPr>
                      <w:rFonts w:ascii="OpenSans-Light" w:hAnsi="OpenSans-Light" w:cs="OpenSans-Light"/>
                      <w:color w:val="000000"/>
                      <w:sz w:val="14"/>
                      <w:szCs w:val="14"/>
                      <w:lang w:val="fr-FR"/>
                    </w:rPr>
                    <w:t xml:space="preserve"> </w:t>
                  </w:r>
                  <w:r w:rsidR="00CE231D" w:rsidRPr="00BB6123">
                    <w:rPr>
                      <w:rFonts w:ascii="OpenSans-Light" w:hAnsi="OpenSans-Light" w:cs="OpenSans-Light"/>
                      <w:sz w:val="16"/>
                      <w:szCs w:val="14"/>
                      <w:lang w:val="fr-FR"/>
                    </w:rPr>
                    <w:t xml:space="preserve"> </w:t>
                  </w:r>
                </w:p>
                <w:p w14:paraId="5C18ACBC" w14:textId="2F708EDC" w:rsidR="00CE231D" w:rsidRDefault="00BB6123" w:rsidP="005F6768">
                  <w:pPr>
                    <w:framePr w:hSpace="170" w:wrap="around" w:vAnchor="page" w:hAnchor="page" w:xAlign="center" w:yAlign="center"/>
                    <w:autoSpaceDE w:val="0"/>
                    <w:autoSpaceDN w:val="0"/>
                    <w:adjustRightInd w:val="0"/>
                    <w:rPr>
                      <w:rFonts w:ascii="OpenSans-Light" w:hAnsi="OpenSans-Light" w:cs="OpenSans-Light"/>
                      <w:color w:val="65615D"/>
                      <w:sz w:val="16"/>
                      <w:szCs w:val="14"/>
                      <w:lang w:val="fr-FR"/>
                    </w:rPr>
                  </w:pPr>
                  <w:r>
                    <w:rPr>
                      <w:rFonts w:ascii="OpenSans-Light" w:hAnsi="OpenSans-Light" w:cs="OpenSans-Light"/>
                      <w:color w:val="65615D"/>
                      <w:sz w:val="16"/>
                      <w:szCs w:val="16"/>
                      <w:lang w:val="fr-FR"/>
                    </w:rPr>
                    <w:t>Nancy</w:t>
                  </w:r>
                  <w:r w:rsidR="00CE231D" w:rsidRPr="00031B7F">
                    <w:rPr>
                      <w:rFonts w:ascii="OpenSans-Light" w:hAnsi="OpenSans-Light" w:cs="OpenSans-Light"/>
                      <w:color w:val="65615D"/>
                      <w:sz w:val="16"/>
                      <w:szCs w:val="16"/>
                      <w:lang w:val="fr-FR"/>
                    </w:rPr>
                    <w:t xml:space="preserve"> </w:t>
                  </w:r>
                  <w:r w:rsidR="00CE231D">
                    <w:rPr>
                      <w:rFonts w:ascii="FontAwesome" w:hAnsi="FontAwesome" w:cs="FontAwesome"/>
                      <w:color w:val="65615D"/>
                      <w:sz w:val="16"/>
                      <w:szCs w:val="16"/>
                      <w:lang w:val="fr-FR"/>
                    </w:rPr>
                    <w:t>|</w:t>
                  </w:r>
                  <w:r w:rsidR="00CE231D" w:rsidRPr="00031B7F">
                    <w:rPr>
                      <w:rFonts w:ascii="FontAwesome" w:hAnsi="FontAwesome" w:cs="FontAwesome"/>
                      <w:color w:val="65615D"/>
                      <w:sz w:val="16"/>
                      <w:szCs w:val="16"/>
                      <w:lang w:val="fr-FR"/>
                    </w:rPr>
                    <w:t xml:space="preserve"> </w:t>
                  </w:r>
                  <w:r>
                    <w:rPr>
                      <w:rFonts w:ascii="FontAwesome" w:hAnsi="FontAwesome" w:cs="FontAwesome"/>
                      <w:color w:val="65615D"/>
                      <w:sz w:val="16"/>
                      <w:szCs w:val="16"/>
                      <w:lang w:val="fr-FR"/>
                    </w:rPr>
                    <w:t xml:space="preserve">De 2000 à </w:t>
                  </w:r>
                  <w:r w:rsidR="00CE231D">
                    <w:rPr>
                      <w:rFonts w:ascii="OpenSans-Light" w:hAnsi="OpenSans-Light" w:cs="OpenSans-Light"/>
                      <w:color w:val="65615D"/>
                      <w:sz w:val="16"/>
                      <w:szCs w:val="16"/>
                      <w:lang w:val="fr-FR"/>
                    </w:rPr>
                    <w:t>20</w:t>
                  </w:r>
                  <w:r>
                    <w:rPr>
                      <w:rFonts w:ascii="OpenSans-Light" w:hAnsi="OpenSans-Light" w:cs="OpenSans-Light"/>
                      <w:color w:val="65615D"/>
                      <w:sz w:val="16"/>
                      <w:szCs w:val="16"/>
                      <w:lang w:val="fr-FR"/>
                    </w:rPr>
                    <w:t>01</w:t>
                  </w:r>
                </w:p>
              </w:tc>
              <w:tc>
                <w:tcPr>
                  <w:tcW w:w="1680" w:type="dxa"/>
                  <w:shd w:val="clear" w:color="auto" w:fill="auto"/>
                </w:tcPr>
                <w:p w14:paraId="39A77E2A" w14:textId="5D88D4D9" w:rsidR="00CE231D" w:rsidRDefault="00CE231D" w:rsidP="005F6768">
                  <w:pPr>
                    <w:framePr w:hSpace="170" w:wrap="around" w:vAnchor="page" w:hAnchor="page" w:xAlign="center" w:yAlign="center"/>
                    <w:rPr>
                      <w:rFonts w:ascii="OpenSans-Light" w:hAnsi="OpenSans-Light" w:cs="OpenSans-Light"/>
                      <w:color w:val="65615D"/>
                      <w:sz w:val="16"/>
                      <w:szCs w:val="14"/>
                      <w:lang w:val="fr-FR"/>
                    </w:rPr>
                  </w:pPr>
                  <w:r w:rsidRPr="00484C7A">
                    <w:rPr>
                      <w:lang w:val="fr-FR"/>
                    </w:rPr>
                    <w:t xml:space="preserve">   </w:t>
                  </w:r>
                </w:p>
              </w:tc>
            </w:tr>
          </w:tbl>
          <w:p w14:paraId="37F6A526" w14:textId="1F19F66A" w:rsidR="00CE231D" w:rsidRPr="00471009" w:rsidRDefault="00BB6123" w:rsidP="00D731E8">
            <w:pPr>
              <w:autoSpaceDE w:val="0"/>
              <w:autoSpaceDN w:val="0"/>
              <w:adjustRightInd w:val="0"/>
              <w:rPr>
                <w:rFonts w:ascii="OpenSans-Light" w:hAnsi="OpenSans-Light" w:cs="OpenSans-Light"/>
                <w:color w:val="50A4DA"/>
                <w:sz w:val="22"/>
                <w:szCs w:val="23"/>
                <w:lang w:val="fr-FR"/>
              </w:rPr>
            </w:pPr>
            <w:r>
              <w:rPr>
                <w:rFonts w:ascii="OpenSans-Light" w:hAnsi="OpenSans-Light" w:cs="OpenSans-Light"/>
                <w:color w:val="50A4DA"/>
                <w:sz w:val="22"/>
                <w:szCs w:val="23"/>
                <w:lang w:val="fr-FR"/>
              </w:rPr>
              <w:t>PROJECT MANAGER</w:t>
            </w:r>
          </w:p>
          <w:p w14:paraId="0C2A838A" w14:textId="77777777" w:rsidR="00CE231D" w:rsidRPr="00CE231D" w:rsidRDefault="00CE231D" w:rsidP="00D731E8">
            <w:pPr>
              <w:autoSpaceDE w:val="0"/>
              <w:autoSpaceDN w:val="0"/>
              <w:adjustRightInd w:val="0"/>
              <w:rPr>
                <w:rFonts w:ascii="OpenSans-Light" w:hAnsi="OpenSans-Light" w:cs="OpenSans-Light"/>
                <w:color w:val="000000"/>
                <w:sz w:val="4"/>
                <w:szCs w:val="4"/>
                <w:lang w:val="fr-FR"/>
              </w:rPr>
            </w:pPr>
          </w:p>
          <w:p w14:paraId="747C3CA4" w14:textId="32A9E899" w:rsidR="00BB6123" w:rsidRDefault="00BB6123" w:rsidP="00BB6123">
            <w:pPr>
              <w:autoSpaceDE w:val="0"/>
              <w:autoSpaceDN w:val="0"/>
              <w:adjustRightInd w:val="0"/>
              <w:jc w:val="both"/>
              <w:rPr>
                <w:rFonts w:ascii="OpenSans-Light" w:hAnsi="OpenSans-Light" w:cs="OpenSans-Light"/>
                <w:sz w:val="16"/>
                <w:szCs w:val="16"/>
                <w:lang w:val="fr-FR"/>
              </w:rPr>
            </w:pPr>
            <w:r>
              <w:rPr>
                <w:rFonts w:ascii="Arial" w:hAnsi="Arial" w:cs="Arial"/>
                <w:color w:val="000000"/>
                <w:sz w:val="16"/>
                <w:szCs w:val="16"/>
                <w:lang w:val="fr-FR"/>
              </w:rPr>
              <w:t>♦</w:t>
            </w:r>
            <w:r w:rsidR="00CE231D" w:rsidRPr="00BB6123">
              <w:rPr>
                <w:rFonts w:ascii="OpenSans-Light" w:hAnsi="OpenSans-Light" w:cs="OpenSans-Light"/>
                <w:sz w:val="16"/>
                <w:szCs w:val="16"/>
                <w:lang w:val="fr-FR"/>
              </w:rPr>
              <w:t xml:space="preserve"> </w:t>
            </w:r>
            <w:r w:rsidRPr="00BB6123">
              <w:rPr>
                <w:rFonts w:ascii="OpenSans-Light" w:hAnsi="OpenSans-Light" w:cs="OpenSans-Light"/>
                <w:sz w:val="16"/>
                <w:szCs w:val="16"/>
                <w:lang w:val="fr-FR"/>
              </w:rPr>
              <w:t>POSTE :</w:t>
            </w:r>
            <w:r>
              <w:rPr>
                <w:rFonts w:ascii="OpenSans-Light" w:hAnsi="OpenSans-Light" w:cs="OpenSans-Light"/>
                <w:sz w:val="16"/>
                <w:szCs w:val="16"/>
                <w:lang w:val="fr-FR"/>
              </w:rPr>
              <w:t xml:space="preserve"> </w:t>
            </w:r>
            <w:r w:rsidRPr="00BB6123">
              <w:rPr>
                <w:rFonts w:ascii="OpenSans-Light" w:hAnsi="OpenSans-Light" w:cs="OpenSans-Light"/>
                <w:sz w:val="16"/>
                <w:szCs w:val="16"/>
                <w:lang w:val="fr-FR"/>
              </w:rPr>
              <w:t>Responsable du pôle informatique en charge de l'équipe de développement et de la relation client (notamment DRH et DSI).</w:t>
            </w:r>
          </w:p>
          <w:p w14:paraId="56050BB7" w14:textId="7D3270B5" w:rsidR="00CE231D" w:rsidRPr="00BB6123" w:rsidRDefault="00CE231D" w:rsidP="00BB6123">
            <w:pPr>
              <w:autoSpaceDE w:val="0"/>
              <w:autoSpaceDN w:val="0"/>
              <w:adjustRightInd w:val="0"/>
              <w:jc w:val="both"/>
              <w:rPr>
                <w:rFonts w:ascii="OpenSans-Light" w:hAnsi="OpenSans-Light" w:cs="OpenSans-Light"/>
                <w:sz w:val="4"/>
                <w:szCs w:val="4"/>
                <w:lang w:val="fr-FR"/>
              </w:rPr>
            </w:pPr>
          </w:p>
          <w:p w14:paraId="7E19463E" w14:textId="2AA8BAAD" w:rsidR="00BB6123" w:rsidRDefault="00BB6123" w:rsidP="00D731E8">
            <w:pPr>
              <w:autoSpaceDE w:val="0"/>
              <w:autoSpaceDN w:val="0"/>
              <w:adjustRightInd w:val="0"/>
              <w:rPr>
                <w:rFonts w:ascii="OpenSans-Light" w:hAnsi="OpenSans-Light" w:cs="OpenSans-Light"/>
                <w:sz w:val="16"/>
                <w:szCs w:val="16"/>
                <w:lang w:val="fr-FR"/>
              </w:rPr>
            </w:pPr>
            <w:r>
              <w:rPr>
                <w:rFonts w:ascii="Arial" w:hAnsi="Arial" w:cs="Arial"/>
                <w:color w:val="000000"/>
                <w:sz w:val="16"/>
                <w:szCs w:val="16"/>
                <w:lang w:val="fr-FR"/>
              </w:rPr>
              <w:t>♦</w:t>
            </w:r>
            <w:r w:rsidRPr="00BB6123">
              <w:rPr>
                <w:rFonts w:ascii="OpenSans-Light" w:hAnsi="OpenSans-Light" w:cs="OpenSans-Light"/>
                <w:sz w:val="16"/>
                <w:szCs w:val="16"/>
                <w:lang w:val="fr-FR"/>
              </w:rPr>
              <w:t> Organisation et pilotage du pôle informatique</w:t>
            </w:r>
          </w:p>
          <w:p w14:paraId="260E45F5" w14:textId="77777777" w:rsidR="00BB6123" w:rsidRPr="00BB6123" w:rsidRDefault="00BB6123" w:rsidP="00D731E8">
            <w:pPr>
              <w:autoSpaceDE w:val="0"/>
              <w:autoSpaceDN w:val="0"/>
              <w:adjustRightInd w:val="0"/>
              <w:rPr>
                <w:rFonts w:ascii="OpenSans-Light" w:hAnsi="OpenSans-Light" w:cs="OpenSans-Light"/>
                <w:sz w:val="4"/>
                <w:szCs w:val="4"/>
                <w:lang w:val="fr-FR"/>
              </w:rPr>
            </w:pPr>
          </w:p>
          <w:p w14:paraId="1A9F495E" w14:textId="5F298847" w:rsidR="00D27A66" w:rsidRPr="00471009" w:rsidRDefault="00BB6123" w:rsidP="00D731E8">
            <w:pPr>
              <w:autoSpaceDE w:val="0"/>
              <w:autoSpaceDN w:val="0"/>
              <w:adjustRightInd w:val="0"/>
              <w:rPr>
                <w:rFonts w:ascii="OpenSans-Light" w:hAnsi="OpenSans-Light" w:cs="OpenSans-Light"/>
                <w:color w:val="65615D"/>
                <w:sz w:val="8"/>
                <w:szCs w:val="8"/>
                <w:lang w:val="fr-FR"/>
              </w:rPr>
            </w:pPr>
            <w:r>
              <w:rPr>
                <w:rFonts w:ascii="Arial" w:hAnsi="Arial" w:cs="Arial"/>
                <w:color w:val="000000"/>
                <w:sz w:val="16"/>
                <w:szCs w:val="16"/>
                <w:lang w:val="fr-FR"/>
              </w:rPr>
              <w:t xml:space="preserve">♦ </w:t>
            </w:r>
            <w:r w:rsidRPr="00BB6123">
              <w:rPr>
                <w:rFonts w:ascii="OpenSans-Light" w:hAnsi="OpenSans-Light" w:cs="OpenSans-Light"/>
                <w:sz w:val="16"/>
                <w:szCs w:val="16"/>
                <w:lang w:val="fr-FR"/>
              </w:rPr>
              <w:t>Chef de projet du développement d’une solution e-RH de Gestion Prévisionnelle des Emplois et des Compétences (GPEC) sur une plate-forme J2EE.</w:t>
            </w:r>
            <w:r w:rsidR="00471009">
              <w:rPr>
                <w:rFonts w:ascii="OpenSans-Light" w:hAnsi="OpenSans-Light" w:cs="OpenSans-Light"/>
                <w:sz w:val="16"/>
                <w:szCs w:val="16"/>
                <w:lang w:val="fr-FR"/>
              </w:rPr>
              <w:br/>
            </w:r>
          </w:p>
          <w:p w14:paraId="6BCE657A" w14:textId="355E65FA" w:rsidR="00D27A66" w:rsidRPr="00D27A66" w:rsidRDefault="00005362" w:rsidP="00D731E8">
            <w:pPr>
              <w:rPr>
                <w:rFonts w:ascii="OpenSans-Light" w:hAnsi="OpenSans-Light" w:cs="OpenSans-Light"/>
                <w:color w:val="000000"/>
                <w:sz w:val="16"/>
                <w:szCs w:val="16"/>
                <w:lang w:val="fr-FR"/>
              </w:rPr>
            </w:pPr>
            <w:r>
              <w:rPr>
                <w:rFonts w:ascii="OpenSans-Light" w:hAnsi="OpenSans-Light" w:cs="OpenSans-Light"/>
                <w:noProof/>
                <w:color w:val="302E2C"/>
                <w:sz w:val="8"/>
                <w:lang w:val="fr-FR" w:eastAsia="fr-FR"/>
              </w:rPr>
              <mc:AlternateContent>
                <mc:Choice Requires="wps">
                  <w:drawing>
                    <wp:anchor distT="0" distB="0" distL="114300" distR="114300" simplePos="0" relativeHeight="251671552" behindDoc="0" locked="0" layoutInCell="1" allowOverlap="1" wp14:anchorId="6A47758F" wp14:editId="103C2D8A">
                      <wp:simplePos x="0" y="0"/>
                      <wp:positionH relativeFrom="column">
                        <wp:posOffset>-9525</wp:posOffset>
                      </wp:positionH>
                      <wp:positionV relativeFrom="paragraph">
                        <wp:posOffset>44146</wp:posOffset>
                      </wp:positionV>
                      <wp:extent cx="4114800" cy="0"/>
                      <wp:effectExtent l="0" t="0" r="19050" b="1905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CA60B" id="AutoShape 65" o:spid="_x0000_s1026" type="#_x0000_t32" style="position:absolute;margin-left:-.75pt;margin-top:3.5pt;width:32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" strokecolor="#eeece1 [3214]" strokeweight=".25pt"/>
                  </w:pict>
                </mc:Fallback>
              </mc:AlternateContent>
            </w:r>
          </w:p>
          <w:p w14:paraId="188D6346" w14:textId="659568B8" w:rsidR="0002047E" w:rsidRPr="00BB6123" w:rsidRDefault="00053935" w:rsidP="0002047E">
            <w:pPr>
              <w:autoSpaceDE w:val="0"/>
              <w:autoSpaceDN w:val="0"/>
              <w:adjustRightInd w:val="0"/>
              <w:ind w:right="57"/>
              <w:rPr>
                <w:rFonts w:ascii="OpenSans-Light" w:hAnsi="OpenSans-Light" w:cs="OpenSans-Light"/>
                <w:color w:val="302E2C"/>
                <w:sz w:val="24"/>
                <w:szCs w:val="28"/>
                <w:lang w:val="fr-FR"/>
              </w:rPr>
            </w:pPr>
            <w:r w:rsidRPr="00053935">
              <w:rPr>
                <w:rFonts w:ascii="OpenSans-Light" w:hAnsi="OpenSans-Light" w:cs="OpenSans-Light"/>
                <w:color w:val="302E2C"/>
                <w:sz w:val="8"/>
                <w:szCs w:val="8"/>
                <w:lang w:val="fr-FR"/>
              </w:rPr>
              <w:br/>
            </w:r>
            <w:r w:rsidR="0002047E" w:rsidRPr="00BB6123">
              <w:rPr>
                <w:rFonts w:ascii="OpenSans-Light" w:hAnsi="OpenSans-Light" w:cs="OpenSans-Light"/>
                <w:color w:val="302E2C"/>
                <w:sz w:val="24"/>
                <w:szCs w:val="28"/>
                <w:lang w:val="fr-FR"/>
              </w:rPr>
              <w:t>FORMATIONS</w:t>
            </w:r>
          </w:p>
          <w:p w14:paraId="03263FF6" w14:textId="77777777" w:rsidR="0002047E" w:rsidRPr="00883077" w:rsidRDefault="0002047E" w:rsidP="0002047E">
            <w:pPr>
              <w:autoSpaceDE w:val="0"/>
              <w:autoSpaceDN w:val="0"/>
              <w:adjustRightInd w:val="0"/>
              <w:ind w:right="57" w:firstLine="720"/>
              <w:rPr>
                <w:rFonts w:ascii="OpenSans-Light" w:hAnsi="OpenSans-Light" w:cs="OpenSans-Light"/>
                <w:color w:val="302E2C"/>
                <w:sz w:val="16"/>
                <w:szCs w:val="16"/>
                <w:lang w:val="fr-FR"/>
              </w:rPr>
            </w:pPr>
          </w:p>
          <w:p w14:paraId="6D707770" w14:textId="6A40B79C" w:rsidR="0002047E" w:rsidRPr="0002047E" w:rsidRDefault="0002047E" w:rsidP="0002047E">
            <w:pPr>
              <w:autoSpaceDE w:val="0"/>
              <w:autoSpaceDN w:val="0"/>
              <w:adjustRightInd w:val="0"/>
              <w:ind w:right="57"/>
              <w:rPr>
                <w:rFonts w:ascii="OpenSans-Light" w:hAnsi="OpenSans-Light" w:cs="OpenSans-Light"/>
                <w:color w:val="50A4DA"/>
                <w:lang w:val="fr-FR"/>
              </w:rPr>
            </w:pPr>
            <w:r w:rsidRPr="0002047E">
              <w:rPr>
                <w:rFonts w:ascii="OpenSans-Light" w:hAnsi="OpenSans-Light" w:cs="OpenSans-Light"/>
                <w:color w:val="50A4DA"/>
                <w:lang w:val="fr-FR"/>
              </w:rPr>
              <w:t xml:space="preserve">Diplôme Recherche Technologique (DESS/DEA) </w:t>
            </w:r>
            <w:r>
              <w:rPr>
                <w:rFonts w:ascii="OpenSans-Light" w:hAnsi="OpenSans-Light" w:cs="OpenSans-Light"/>
                <w:color w:val="50A4DA"/>
                <w:lang w:val="fr-FR"/>
              </w:rPr>
              <w:t xml:space="preserve">- </w:t>
            </w:r>
            <w:r w:rsidRPr="0002047E">
              <w:rPr>
                <w:rFonts w:ascii="OpenSans-Light" w:hAnsi="OpenSans-Light" w:cs="OpenSans-Light"/>
                <w:color w:val="50A4DA"/>
                <w:lang w:val="fr-FR"/>
              </w:rPr>
              <w:t>Systèmes d’Informations des Organisations</w:t>
            </w:r>
            <w:r>
              <w:rPr>
                <w:rFonts w:ascii="OpenSans-Light" w:hAnsi="OpenSans-Light" w:cs="OpenSans-Light"/>
                <w:color w:val="50A4DA"/>
                <w:lang w:val="fr-FR"/>
              </w:rPr>
              <w:t xml:space="preserve"> - </w:t>
            </w:r>
            <w:r w:rsidRPr="0002047E">
              <w:rPr>
                <w:rFonts w:ascii="OpenSans-Light" w:hAnsi="OpenSans-Light" w:cs="OpenSans-Light"/>
                <w:color w:val="50A4DA"/>
                <w:lang w:val="fr-FR"/>
              </w:rPr>
              <w:t>Diplôme Bac+6</w:t>
            </w:r>
          </w:p>
          <w:p w14:paraId="0EA2F0F0" w14:textId="77777777" w:rsidR="0002047E" w:rsidRPr="00DE7B14" w:rsidRDefault="0002047E" w:rsidP="0002047E">
            <w:pPr>
              <w:autoSpaceDE w:val="0"/>
              <w:autoSpaceDN w:val="0"/>
              <w:adjustRightInd w:val="0"/>
              <w:ind w:right="57"/>
              <w:rPr>
                <w:rFonts w:ascii="OpenSans-Light" w:hAnsi="OpenSans-Light" w:cs="OpenSans-Light"/>
                <w:color w:val="50A4DA"/>
                <w:sz w:val="4"/>
                <w:szCs w:val="4"/>
                <w:lang w:val="fr-FR"/>
              </w:rPr>
            </w:pPr>
          </w:p>
          <w:p w14:paraId="10ACA0B9" w14:textId="5F4DA024" w:rsidR="0002047E" w:rsidRPr="0074212C" w:rsidRDefault="0002047E" w:rsidP="0002047E">
            <w:pPr>
              <w:autoSpaceDE w:val="0"/>
              <w:autoSpaceDN w:val="0"/>
              <w:adjustRightInd w:val="0"/>
              <w:ind w:right="57"/>
              <w:rPr>
                <w:rFonts w:ascii="OpenSans-Light" w:hAnsi="OpenSans-Light" w:cs="OpenSans-Light"/>
                <w:sz w:val="16"/>
                <w:szCs w:val="16"/>
                <w:lang w:val="fr-FR"/>
              </w:rPr>
            </w:pPr>
            <w:r>
              <w:rPr>
                <w:rFonts w:ascii="OpenSans-Light" w:hAnsi="OpenSans-Light" w:cs="OpenSans-Light"/>
                <w:sz w:val="16"/>
                <w:szCs w:val="16"/>
                <w:lang w:val="fr-FR"/>
              </w:rPr>
              <w:t>Université Nancy 2</w:t>
            </w:r>
            <w:r w:rsidRPr="00704746">
              <w:rPr>
                <w:rFonts w:ascii="OpenSans-Light" w:hAnsi="OpenSans-Light" w:cs="OpenSans-Light"/>
                <w:sz w:val="16"/>
                <w:szCs w:val="16"/>
                <w:lang w:val="fr-FR"/>
              </w:rPr>
              <w:t xml:space="preserve"> </w:t>
            </w:r>
            <w:r>
              <w:rPr>
                <w:rFonts w:ascii="OpenSans-Light" w:hAnsi="OpenSans-Light" w:cs="OpenSans-Light"/>
                <w:sz w:val="16"/>
                <w:szCs w:val="16"/>
                <w:lang w:val="fr-FR"/>
              </w:rPr>
              <w:t>- De 1999 à 2001</w:t>
            </w:r>
            <w:r>
              <w:rPr>
                <w:rFonts w:ascii="OpenSans-Light" w:hAnsi="OpenSans-Light" w:cs="OpenSans-Light"/>
                <w:sz w:val="16"/>
                <w:szCs w:val="16"/>
                <w:lang w:val="fr-FR"/>
              </w:rPr>
              <w:br/>
            </w:r>
          </w:p>
          <w:p w14:paraId="499E9214" w14:textId="77777777" w:rsidR="0002047E" w:rsidRPr="0074212C" w:rsidRDefault="0002047E" w:rsidP="0002047E">
            <w:pPr>
              <w:autoSpaceDE w:val="0"/>
              <w:autoSpaceDN w:val="0"/>
              <w:adjustRightInd w:val="0"/>
              <w:ind w:right="57"/>
              <w:rPr>
                <w:rFonts w:ascii="OpenSans-Light" w:hAnsi="OpenSans-Light" w:cs="OpenSans-Light"/>
                <w:color w:val="50A4DA"/>
                <w:sz w:val="4"/>
                <w:szCs w:val="4"/>
                <w:lang w:val="fr-FR"/>
              </w:rPr>
            </w:pPr>
            <w:r w:rsidRPr="0074212C">
              <w:rPr>
                <w:rFonts w:ascii="OpenSans-Light" w:hAnsi="OpenSans-Light" w:cs="OpenSans-Light"/>
                <w:color w:val="50A4DA"/>
                <w:sz w:val="22"/>
                <w:lang w:val="fr-FR"/>
              </w:rPr>
              <w:t>Diplôme d’</w:t>
            </w:r>
            <w:r>
              <w:rPr>
                <w:rFonts w:ascii="OpenSans-Light" w:hAnsi="OpenSans-Light" w:cs="OpenSans-Light"/>
                <w:color w:val="50A4DA"/>
                <w:sz w:val="22"/>
                <w:lang w:val="fr-FR"/>
              </w:rPr>
              <w:t>Ingénieur Maître en Génie Logiciel Informatique</w:t>
            </w:r>
            <w:r w:rsidRPr="0074212C">
              <w:rPr>
                <w:rFonts w:ascii="OpenSans-Light" w:hAnsi="OpenSans-Light" w:cs="OpenSans-Light"/>
                <w:color w:val="50A4DA"/>
                <w:lang w:val="fr-FR"/>
              </w:rPr>
              <w:br/>
            </w:r>
          </w:p>
          <w:p w14:paraId="6356DDEF" w14:textId="3B3F2991" w:rsidR="0002047E" w:rsidRPr="0074212C" w:rsidRDefault="0002047E" w:rsidP="0002047E">
            <w:pPr>
              <w:autoSpaceDE w:val="0"/>
              <w:autoSpaceDN w:val="0"/>
              <w:adjustRightInd w:val="0"/>
              <w:ind w:right="57"/>
              <w:rPr>
                <w:rFonts w:ascii="OpenSans-Light" w:hAnsi="OpenSans-Light" w:cs="OpenSans-Light"/>
                <w:sz w:val="12"/>
                <w:szCs w:val="12"/>
                <w:lang w:val="fr-FR"/>
              </w:rPr>
            </w:pPr>
            <w:r w:rsidRPr="0074212C">
              <w:rPr>
                <w:rFonts w:ascii="OpenSans-Light" w:hAnsi="OpenSans-Light" w:cs="OpenSans-Light"/>
                <w:sz w:val="16"/>
                <w:szCs w:val="16"/>
                <w:lang w:val="fr-FR"/>
              </w:rPr>
              <w:t>Université des sciences de Besançon</w:t>
            </w:r>
            <w:r>
              <w:rPr>
                <w:rFonts w:ascii="OpenSans-Light" w:hAnsi="OpenSans-Light" w:cs="OpenSans-Light"/>
                <w:sz w:val="16"/>
                <w:szCs w:val="16"/>
                <w:lang w:val="fr-FR"/>
              </w:rPr>
              <w:t xml:space="preserve"> - </w:t>
            </w:r>
            <w:r w:rsidRPr="0074212C">
              <w:rPr>
                <w:rFonts w:ascii="OpenSans-Light" w:hAnsi="OpenSans-Light" w:cs="OpenSans-Light"/>
                <w:sz w:val="16"/>
                <w:szCs w:val="16"/>
                <w:lang w:val="fr-FR"/>
              </w:rPr>
              <w:t>De 1994 à 1999</w:t>
            </w:r>
            <w:r w:rsidRPr="0074212C">
              <w:rPr>
                <w:rStyle w:val="Lienhypertexte"/>
                <w:rFonts w:ascii="OpenSans-Light" w:hAnsi="OpenSans-Light" w:cs="OpenSans-Light"/>
                <w:sz w:val="12"/>
                <w:szCs w:val="12"/>
                <w:lang w:val="fr-FR"/>
              </w:rPr>
              <w:t xml:space="preserve"> </w:t>
            </w:r>
            <w:r w:rsidRPr="0074212C">
              <w:rPr>
                <w:sz w:val="12"/>
                <w:szCs w:val="12"/>
                <w:lang w:val="fr-FR"/>
              </w:rPr>
              <w:t xml:space="preserve"> </w:t>
            </w:r>
          </w:p>
          <w:p w14:paraId="7907D7DF" w14:textId="012A7985" w:rsidR="00CE231D" w:rsidRPr="00FD2C68" w:rsidRDefault="0002047E" w:rsidP="0074212C">
            <w:pPr>
              <w:autoSpaceDE w:val="0"/>
              <w:autoSpaceDN w:val="0"/>
              <w:adjustRightInd w:val="0"/>
              <w:rPr>
                <w:rFonts w:ascii="OpenSans-Light" w:hAnsi="OpenSans-Light" w:cs="OpenSans-Light"/>
                <w:color w:val="000000"/>
                <w:sz w:val="16"/>
                <w:szCs w:val="16"/>
                <w:lang w:val="fr-FR"/>
              </w:rPr>
            </w:pPr>
            <w:r>
              <w:rPr>
                <w:rFonts w:ascii="OpenSans-Light" w:hAnsi="OpenSans-Light" w:cs="OpenSans-Light"/>
                <w:noProof/>
                <w:color w:val="302E2C"/>
                <w:sz w:val="8"/>
                <w:lang w:val="fr-FR" w:eastAsia="fr-FR"/>
              </w:rPr>
              <mc:AlternateContent>
                <mc:Choice Requires="wps">
                  <w:drawing>
                    <wp:anchor distT="0" distB="0" distL="114300" distR="114300" simplePos="0" relativeHeight="251675648" behindDoc="0" locked="0" layoutInCell="1" allowOverlap="1" wp14:anchorId="7DA5BF77" wp14:editId="4C4B4C6D">
                      <wp:simplePos x="0" y="0"/>
                      <wp:positionH relativeFrom="column">
                        <wp:posOffset>-5715</wp:posOffset>
                      </wp:positionH>
                      <wp:positionV relativeFrom="paragraph">
                        <wp:posOffset>180604</wp:posOffset>
                      </wp:positionV>
                      <wp:extent cx="4114800" cy="0"/>
                      <wp:effectExtent l="0" t="0" r="19050" b="19050"/>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84FF1" id="AutoShape 65" o:spid="_x0000_s1026" type="#_x0000_t32" style="position:absolute;margin-left:-.45pt;margin-top:14.2pt;width:32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" strokecolor="#eeece1 [3214]" strokeweight=".25pt"/>
                  </w:pict>
                </mc:Fallback>
              </mc:AlternateContent>
            </w:r>
          </w:p>
        </w:tc>
        <w:tc>
          <w:tcPr>
            <w:tcW w:w="2931" w:type="dxa"/>
            <w:tcMar>
              <w:left w:w="85" w:type="dxa"/>
              <w:right w:w="85" w:type="dxa"/>
            </w:tcMar>
          </w:tcPr>
          <w:p w14:paraId="17246621" w14:textId="77777777" w:rsidR="0074212C" w:rsidRDefault="007636AE" w:rsidP="0074212C">
            <w:pPr>
              <w:autoSpaceDE w:val="0"/>
              <w:autoSpaceDN w:val="0"/>
              <w:adjustRightInd w:val="0"/>
              <w:ind w:right="57"/>
              <w:rPr>
                <w:rFonts w:ascii="OpenSans-Light" w:hAnsi="OpenSans-Light" w:cs="OpenSans-Light"/>
                <w:color w:val="65615D"/>
                <w:sz w:val="16"/>
                <w:szCs w:val="16"/>
                <w:lang w:val="fr-FR"/>
              </w:rPr>
            </w:pPr>
            <w:r w:rsidRPr="007636AE">
              <w:rPr>
                <w:rFonts w:ascii="OpenSans-Light" w:hAnsi="OpenSans-Light" w:cs="OpenSans-Light"/>
                <w:color w:val="302E2C"/>
                <w:sz w:val="10"/>
                <w:szCs w:val="16"/>
                <w:lang w:val="fr-FR"/>
              </w:rPr>
              <w:lastRenderedPageBreak/>
              <w:br/>
            </w:r>
          </w:p>
          <w:p w14:paraId="34DC02E9" w14:textId="77777777" w:rsidR="0074212C" w:rsidRDefault="0074212C" w:rsidP="0074212C">
            <w:pPr>
              <w:autoSpaceDE w:val="0"/>
              <w:autoSpaceDN w:val="0"/>
              <w:adjustRightInd w:val="0"/>
              <w:ind w:right="57"/>
              <w:rPr>
                <w:rFonts w:ascii="OpenSans-Light" w:hAnsi="OpenSans-Light" w:cs="OpenSans-Light"/>
                <w:color w:val="65615D"/>
                <w:sz w:val="16"/>
                <w:szCs w:val="16"/>
                <w:lang w:val="fr-FR"/>
              </w:rPr>
            </w:pPr>
          </w:p>
          <w:p w14:paraId="7DF75628" w14:textId="77777777" w:rsidR="0074212C" w:rsidRDefault="0074212C" w:rsidP="0074212C">
            <w:pPr>
              <w:autoSpaceDE w:val="0"/>
              <w:autoSpaceDN w:val="0"/>
              <w:adjustRightInd w:val="0"/>
              <w:ind w:right="57"/>
              <w:rPr>
                <w:rFonts w:ascii="OpenSans-Light" w:hAnsi="OpenSans-Light" w:cs="OpenSans-Light"/>
                <w:color w:val="65615D"/>
                <w:sz w:val="16"/>
                <w:szCs w:val="16"/>
                <w:lang w:val="fr-FR"/>
              </w:rPr>
            </w:pPr>
          </w:p>
          <w:p w14:paraId="6D7C952A" w14:textId="77777777" w:rsidR="0074212C" w:rsidRDefault="0074212C" w:rsidP="0074212C">
            <w:pPr>
              <w:autoSpaceDE w:val="0"/>
              <w:autoSpaceDN w:val="0"/>
              <w:adjustRightInd w:val="0"/>
              <w:ind w:right="57"/>
              <w:rPr>
                <w:rFonts w:ascii="OpenSans-Light" w:hAnsi="OpenSans-Light" w:cs="OpenSans-Light"/>
                <w:color w:val="65615D"/>
                <w:sz w:val="16"/>
                <w:szCs w:val="16"/>
                <w:lang w:val="fr-FR"/>
              </w:rPr>
            </w:pPr>
          </w:p>
          <w:p w14:paraId="66ADC3B9" w14:textId="77777777" w:rsidR="0074212C" w:rsidRDefault="0074212C" w:rsidP="0074212C">
            <w:pPr>
              <w:autoSpaceDE w:val="0"/>
              <w:autoSpaceDN w:val="0"/>
              <w:adjustRightInd w:val="0"/>
              <w:ind w:right="57"/>
              <w:rPr>
                <w:rFonts w:ascii="OpenSans-Light" w:hAnsi="OpenSans-Light" w:cs="OpenSans-Light"/>
                <w:color w:val="65615D"/>
                <w:sz w:val="16"/>
                <w:szCs w:val="16"/>
                <w:lang w:val="fr-FR"/>
              </w:rPr>
            </w:pPr>
          </w:p>
          <w:p w14:paraId="600B7204" w14:textId="543C4C8A" w:rsidR="000B5A4F" w:rsidRPr="0074212C" w:rsidRDefault="000B5A4F" w:rsidP="0074212C">
            <w:pPr>
              <w:autoSpaceDE w:val="0"/>
              <w:autoSpaceDN w:val="0"/>
              <w:adjustRightInd w:val="0"/>
              <w:ind w:right="57"/>
              <w:rPr>
                <w:rFonts w:ascii="OpenSans-Light" w:hAnsi="OpenSans-Light" w:cs="OpenSans-Light"/>
                <w:color w:val="65615D"/>
                <w:sz w:val="16"/>
                <w:szCs w:val="16"/>
                <w:lang w:val="fr-FR"/>
              </w:rPr>
            </w:pPr>
            <w:r w:rsidRPr="00BB6123">
              <w:rPr>
                <w:rFonts w:ascii="OpenSans-Light" w:hAnsi="OpenSans-Light" w:cs="OpenSans-Light"/>
                <w:color w:val="302E2C"/>
                <w:sz w:val="24"/>
                <w:szCs w:val="28"/>
                <w:lang w:val="fr-FR"/>
              </w:rPr>
              <w:t>COMPÉTENCES</w:t>
            </w:r>
            <w:r>
              <w:rPr>
                <w:rFonts w:ascii="OpenSans-Light" w:hAnsi="OpenSans-Light" w:cs="OpenSans-Light"/>
                <w:color w:val="302E2C"/>
                <w:sz w:val="28"/>
                <w:szCs w:val="28"/>
                <w:lang w:val="fr-FR"/>
              </w:rPr>
              <w:br/>
            </w:r>
          </w:p>
          <w:p w14:paraId="3221F9B1" w14:textId="2DECF372" w:rsidR="000B5A4F" w:rsidRPr="00DE7B14" w:rsidRDefault="0074212C" w:rsidP="00D731E8">
            <w:pPr>
              <w:autoSpaceDE w:val="0"/>
              <w:autoSpaceDN w:val="0"/>
              <w:adjustRightInd w:val="0"/>
              <w:ind w:right="57"/>
              <w:rPr>
                <w:rFonts w:ascii="OpenSans-Light" w:hAnsi="OpenSans-Light" w:cs="OpenSans-Light"/>
                <w:color w:val="50A4DA"/>
                <w:sz w:val="4"/>
                <w:szCs w:val="4"/>
                <w:lang w:val="fr-FR"/>
              </w:rPr>
            </w:pPr>
            <w:r>
              <w:rPr>
                <w:rFonts w:ascii="OpenSans-Light" w:hAnsi="OpenSans-Light" w:cs="OpenSans-Light"/>
                <w:color w:val="50A4DA"/>
                <w:sz w:val="22"/>
                <w:szCs w:val="23"/>
                <w:lang w:val="fr-FR"/>
              </w:rPr>
              <w:t>Release</w:t>
            </w:r>
            <w:r w:rsidR="000B5A4F" w:rsidRPr="00471009">
              <w:rPr>
                <w:rFonts w:ascii="OpenSans-Light" w:hAnsi="OpenSans-Light" w:cs="OpenSans-Light"/>
                <w:color w:val="50A4DA"/>
                <w:sz w:val="22"/>
                <w:szCs w:val="23"/>
                <w:lang w:val="fr-FR"/>
              </w:rPr>
              <w:t xml:space="preserve"> Management</w:t>
            </w:r>
            <w:r w:rsidR="00DE7B14">
              <w:rPr>
                <w:rFonts w:ascii="OpenSans-Light" w:hAnsi="OpenSans-Light" w:cs="OpenSans-Light"/>
                <w:color w:val="50A4DA"/>
                <w:sz w:val="23"/>
                <w:szCs w:val="23"/>
                <w:lang w:val="fr-FR"/>
              </w:rPr>
              <w:br/>
            </w:r>
          </w:p>
          <w:p w14:paraId="045AF070" w14:textId="2483039E" w:rsidR="00053935" w:rsidRDefault="00053935" w:rsidP="00882ADC">
            <w:pPr>
              <w:autoSpaceDE w:val="0"/>
              <w:autoSpaceDN w:val="0"/>
              <w:adjustRightInd w:val="0"/>
              <w:ind w:right="57"/>
              <w:rPr>
                <w:rFonts w:ascii="OpenSans-Light" w:hAnsi="OpenSans-Light" w:cs="OpenSans-Light"/>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Pilotage et suivi des cycles de Releases</w:t>
            </w:r>
            <w:r w:rsidR="00882ADC">
              <w:rPr>
                <w:rFonts w:ascii="OpenSans-Light" w:hAnsi="OpenSans-Light" w:cs="OpenSans-Light"/>
                <w:sz w:val="16"/>
                <w:szCs w:val="16"/>
                <w:lang w:val="fr-FR"/>
              </w:rPr>
              <w:t xml:space="preserve"> </w:t>
            </w:r>
            <w:r w:rsidR="00882ADC" w:rsidRPr="00882ADC">
              <w:rPr>
                <w:rFonts w:ascii="OpenSans-Light" w:hAnsi="OpenSans-Light" w:cs="OpenSans-Light"/>
                <w:sz w:val="16"/>
                <w:szCs w:val="16"/>
                <w:lang w:val="fr-FR"/>
              </w:rPr>
              <w:t>internes jusqu'à publication en Production</w:t>
            </w:r>
            <w:r w:rsidR="00882ADC">
              <w:rPr>
                <w:rFonts w:ascii="OpenSans-Light" w:hAnsi="OpenSans-Light" w:cs="OpenSans-Light"/>
                <w:sz w:val="16"/>
                <w:szCs w:val="16"/>
                <w:lang w:val="fr-FR"/>
              </w:rPr>
              <w:t xml:space="preserve"> </w:t>
            </w:r>
          </w:p>
          <w:p w14:paraId="5560F31A" w14:textId="77777777" w:rsidR="00053935" w:rsidRDefault="00053935" w:rsidP="00882ADC">
            <w:pPr>
              <w:autoSpaceDE w:val="0"/>
              <w:autoSpaceDN w:val="0"/>
              <w:adjustRightInd w:val="0"/>
              <w:ind w:right="57"/>
              <w:rPr>
                <w:rFonts w:ascii="OpenSans-Light" w:hAnsi="OpenSans-Light" w:cs="OpenSans-Light"/>
                <w:color w:val="4BACC6" w:themeColor="accent5"/>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Suivi du cycle de vie de chaque fonctionnalité : Exigences, Spécifications, Développement, Packaging, </w:t>
            </w:r>
            <w:proofErr w:type="spellStart"/>
            <w:r w:rsidR="00882ADC" w:rsidRPr="00882ADC">
              <w:rPr>
                <w:rFonts w:ascii="OpenSans-Light" w:hAnsi="OpenSans-Light" w:cs="OpenSans-Light"/>
                <w:sz w:val="16"/>
                <w:szCs w:val="16"/>
                <w:lang w:val="fr-FR"/>
              </w:rPr>
              <w:t>Testing</w:t>
            </w:r>
            <w:proofErr w:type="spellEnd"/>
            <w:r w:rsidR="00882ADC" w:rsidRPr="00882ADC">
              <w:rPr>
                <w:rFonts w:ascii="OpenSans-Light" w:hAnsi="OpenSans-Light" w:cs="OpenSans-Light"/>
                <w:sz w:val="16"/>
                <w:szCs w:val="16"/>
                <w:lang w:val="fr-FR"/>
              </w:rPr>
              <w:t>, Livraison, Maintenance</w:t>
            </w:r>
          </w:p>
          <w:p w14:paraId="550E025E" w14:textId="77777777" w:rsidR="00053935" w:rsidRDefault="00053935" w:rsidP="00882ADC">
            <w:pPr>
              <w:autoSpaceDE w:val="0"/>
              <w:autoSpaceDN w:val="0"/>
              <w:adjustRightInd w:val="0"/>
              <w:ind w:right="57"/>
              <w:rPr>
                <w:rFonts w:ascii="OpenSans-Light" w:hAnsi="OpenSans-Light" w:cs="OpenSans-Light"/>
                <w:color w:val="4BACC6" w:themeColor="accent5"/>
                <w:sz w:val="16"/>
                <w:szCs w:val="16"/>
                <w:lang w:val="fr-FR"/>
              </w:rPr>
            </w:pPr>
            <w:r>
              <w:rPr>
                <w:rFonts w:ascii="Arial" w:hAnsi="Arial" w:cs="Arial"/>
                <w:color w:val="000000"/>
                <w:sz w:val="16"/>
                <w:szCs w:val="16"/>
                <w:lang w:val="fr-FR"/>
              </w:rPr>
              <w:t>♦</w:t>
            </w:r>
            <w:r w:rsidR="003E0EC8">
              <w:rPr>
                <w:rFonts w:ascii="OpenSans-Light" w:hAnsi="OpenSans-Light" w:cs="OpenSans-Light"/>
                <w:color w:val="4BACC6" w:themeColor="accent5"/>
                <w:sz w:val="16"/>
                <w:szCs w:val="16"/>
                <w:lang w:val="fr-FR"/>
              </w:rPr>
              <w:t xml:space="preserve"> </w:t>
            </w:r>
            <w:r w:rsidR="00882ADC" w:rsidRPr="00882ADC">
              <w:rPr>
                <w:rFonts w:ascii="OpenSans-Light" w:hAnsi="OpenSans-Light" w:cs="OpenSans-Light"/>
                <w:sz w:val="16"/>
                <w:szCs w:val="16"/>
                <w:lang w:val="fr-FR"/>
              </w:rPr>
              <w:t xml:space="preserve">Pilotage du </w:t>
            </w:r>
            <w:proofErr w:type="spellStart"/>
            <w:r w:rsidR="00882ADC" w:rsidRPr="00882ADC">
              <w:rPr>
                <w:rFonts w:ascii="OpenSans-Light" w:hAnsi="OpenSans-Light" w:cs="OpenSans-Light"/>
                <w:sz w:val="16"/>
                <w:szCs w:val="16"/>
                <w:lang w:val="fr-FR"/>
              </w:rPr>
              <w:t>testing</w:t>
            </w:r>
            <w:proofErr w:type="spellEnd"/>
            <w:r w:rsidR="00882ADC" w:rsidRPr="00882ADC">
              <w:rPr>
                <w:rFonts w:ascii="OpenSans-Light" w:hAnsi="OpenSans-Light" w:cs="OpenSans-Light"/>
                <w:sz w:val="16"/>
                <w:szCs w:val="16"/>
                <w:lang w:val="fr-FR"/>
              </w:rPr>
              <w:t xml:space="preserve"> et suivi des </w:t>
            </w:r>
            <w:proofErr w:type="spellStart"/>
            <w:r w:rsidR="00882ADC" w:rsidRPr="00882ADC">
              <w:rPr>
                <w:rFonts w:ascii="OpenSans-Light" w:hAnsi="OpenSans-Light" w:cs="OpenSans-Light"/>
                <w:sz w:val="16"/>
                <w:szCs w:val="16"/>
                <w:lang w:val="fr-FR"/>
              </w:rPr>
              <w:t>defects</w:t>
            </w:r>
            <w:proofErr w:type="spellEnd"/>
            <w:r w:rsidR="003E0EC8">
              <w:rPr>
                <w:rFonts w:ascii="OpenSans-Light" w:hAnsi="OpenSans-Light" w:cs="OpenSans-Light"/>
                <w:sz w:val="16"/>
                <w:szCs w:val="16"/>
                <w:lang w:val="fr-FR"/>
              </w:rPr>
              <w:t xml:space="preserve"> </w:t>
            </w:r>
          </w:p>
          <w:p w14:paraId="3BA08E8D" w14:textId="4A153D3E" w:rsidR="00882ADC" w:rsidRDefault="00053935" w:rsidP="00882ADC">
            <w:pPr>
              <w:autoSpaceDE w:val="0"/>
              <w:autoSpaceDN w:val="0"/>
              <w:adjustRightInd w:val="0"/>
              <w:ind w:right="57"/>
              <w:rPr>
                <w:rFonts w:ascii="OpenSans-Light" w:hAnsi="OpenSans-Light" w:cs="OpenSans-Light"/>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Industrialisation du cycle des Releases : </w:t>
            </w:r>
            <w:proofErr w:type="spellStart"/>
            <w:r w:rsidR="00882ADC" w:rsidRPr="00882ADC">
              <w:rPr>
                <w:rFonts w:ascii="OpenSans-Light" w:hAnsi="OpenSans-Light" w:cs="OpenSans-Light"/>
                <w:sz w:val="16"/>
                <w:szCs w:val="16"/>
                <w:lang w:val="fr-FR"/>
              </w:rPr>
              <w:t>Process</w:t>
            </w:r>
            <w:proofErr w:type="spellEnd"/>
            <w:r w:rsidR="00882ADC" w:rsidRPr="00882ADC">
              <w:rPr>
                <w:rFonts w:ascii="OpenSans-Light" w:hAnsi="OpenSans-Light" w:cs="OpenSans-Light"/>
                <w:sz w:val="16"/>
                <w:szCs w:val="16"/>
                <w:lang w:val="fr-FR"/>
              </w:rPr>
              <w:t>, Outils, Automatisation, Infrastructure</w:t>
            </w:r>
            <w:r w:rsidR="00B671A0">
              <w:rPr>
                <w:rFonts w:ascii="OpenSans-Light" w:hAnsi="OpenSans-Light" w:cs="OpenSans-Light"/>
                <w:sz w:val="16"/>
                <w:szCs w:val="16"/>
                <w:lang w:val="fr-FR"/>
              </w:rPr>
              <w:t xml:space="preserve"> </w:t>
            </w:r>
            <w:r w:rsidR="00B671A0">
              <w:rPr>
                <w:rFonts w:ascii="OpenSans-Light" w:hAnsi="OpenSans-Light" w:cs="OpenSans-Light"/>
                <w:color w:val="4BACC6" w:themeColor="accent5"/>
                <w:sz w:val="16"/>
                <w:szCs w:val="16"/>
                <w:lang w:val="fr-FR"/>
              </w:rPr>
              <w:t xml:space="preserve"> </w:t>
            </w:r>
            <w:r>
              <w:rPr>
                <w:rFonts w:ascii="OpenSans-Light" w:hAnsi="OpenSans-Light" w:cs="OpenSans-Light"/>
                <w:color w:val="4BACC6" w:themeColor="accent5"/>
                <w:sz w:val="16"/>
                <w:szCs w:val="16"/>
                <w:lang w:val="fr-FR"/>
              </w:rPr>
              <w:br/>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Normalisation du rôle de Release Manager, coaching et méthodologie</w:t>
            </w:r>
            <w:r w:rsidR="00B671A0">
              <w:rPr>
                <w:rFonts w:ascii="OpenSans-Light" w:hAnsi="OpenSans-Light" w:cs="OpenSans-Light"/>
                <w:sz w:val="16"/>
                <w:szCs w:val="16"/>
                <w:lang w:val="fr-FR"/>
              </w:rPr>
              <w:t xml:space="preserve"> </w:t>
            </w:r>
          </w:p>
          <w:p w14:paraId="218D2984" w14:textId="77777777" w:rsidR="00053935" w:rsidRDefault="00053935" w:rsidP="00882ADC">
            <w:pPr>
              <w:autoSpaceDE w:val="0"/>
              <w:autoSpaceDN w:val="0"/>
              <w:adjustRightInd w:val="0"/>
              <w:ind w:right="57"/>
              <w:rPr>
                <w:rFonts w:ascii="OpenSans-Light" w:hAnsi="OpenSans-Light" w:cs="OpenSans-Light"/>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Dans un contexte international et multi-localisés, coordination des équipes de Program Management, Product Management, Architectes solution, </w:t>
            </w:r>
            <w:proofErr w:type="spellStart"/>
            <w:r w:rsidR="00882ADC" w:rsidRPr="00882ADC">
              <w:rPr>
                <w:rFonts w:ascii="OpenSans-Light" w:hAnsi="OpenSans-Light" w:cs="OpenSans-Light"/>
                <w:sz w:val="16"/>
                <w:szCs w:val="16"/>
                <w:lang w:val="fr-FR"/>
              </w:rPr>
              <w:t>Scrums</w:t>
            </w:r>
            <w:proofErr w:type="spellEnd"/>
            <w:r w:rsidR="00882ADC" w:rsidRPr="00882ADC">
              <w:rPr>
                <w:rFonts w:ascii="OpenSans-Light" w:hAnsi="OpenSans-Light" w:cs="OpenSans-Light"/>
                <w:sz w:val="16"/>
                <w:szCs w:val="16"/>
                <w:lang w:val="fr-FR"/>
              </w:rPr>
              <w:t xml:space="preserve"> de Développements, Qualité Assurance, Service Client, Data Center et Service d'O</w:t>
            </w:r>
            <w:r w:rsidR="00B671A0">
              <w:rPr>
                <w:rFonts w:ascii="OpenSans-Light" w:hAnsi="OpenSans-Light" w:cs="OpenSans-Light"/>
                <w:sz w:val="16"/>
                <w:szCs w:val="16"/>
                <w:lang w:val="fr-FR"/>
              </w:rPr>
              <w:t xml:space="preserve">utsourcing pour les offres SAAS </w:t>
            </w:r>
          </w:p>
          <w:p w14:paraId="4E0A7EEC" w14:textId="47653318" w:rsidR="00882ADC" w:rsidRPr="00882ADC" w:rsidRDefault="00053935" w:rsidP="00882ADC">
            <w:pPr>
              <w:autoSpaceDE w:val="0"/>
              <w:autoSpaceDN w:val="0"/>
              <w:adjustRightInd w:val="0"/>
              <w:ind w:right="57"/>
              <w:rPr>
                <w:rFonts w:ascii="OpenSans-Light" w:hAnsi="OpenSans-Light" w:cs="OpenSans-Light"/>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Gestion des experts en Release Management, </w:t>
            </w:r>
            <w:proofErr w:type="spellStart"/>
            <w:r w:rsidR="00882ADC" w:rsidRPr="00882ADC">
              <w:rPr>
                <w:rFonts w:ascii="OpenSans-Light" w:hAnsi="OpenSans-Light" w:cs="OpenSans-Light"/>
                <w:sz w:val="16"/>
                <w:szCs w:val="16"/>
                <w:lang w:val="fr-FR"/>
              </w:rPr>
              <w:t>Quality</w:t>
            </w:r>
            <w:proofErr w:type="spellEnd"/>
            <w:r w:rsidR="00882ADC" w:rsidRPr="00882ADC">
              <w:rPr>
                <w:rFonts w:ascii="OpenSans-Light" w:hAnsi="OpenSans-Light" w:cs="OpenSans-Light"/>
                <w:sz w:val="16"/>
                <w:szCs w:val="16"/>
                <w:lang w:val="fr-FR"/>
              </w:rPr>
              <w:t xml:space="preserve"> Assur</w:t>
            </w:r>
            <w:r w:rsidR="00B671A0">
              <w:rPr>
                <w:rFonts w:ascii="OpenSans-Light" w:hAnsi="OpenSans-Light" w:cs="OpenSans-Light"/>
                <w:sz w:val="16"/>
                <w:szCs w:val="16"/>
                <w:lang w:val="fr-FR"/>
              </w:rPr>
              <w:t xml:space="preserve">ance, Usine Logicielle &amp; </w:t>
            </w:r>
            <w:proofErr w:type="spellStart"/>
            <w:r w:rsidR="00B671A0">
              <w:rPr>
                <w:rFonts w:ascii="OpenSans-Light" w:hAnsi="OpenSans-Light" w:cs="OpenSans-Light"/>
                <w:sz w:val="16"/>
                <w:szCs w:val="16"/>
                <w:lang w:val="fr-FR"/>
              </w:rPr>
              <w:t>DevOps</w:t>
            </w:r>
            <w:proofErr w:type="spellEnd"/>
            <w:r w:rsidR="00B671A0">
              <w:rPr>
                <w:rFonts w:ascii="OpenSans-Light" w:hAnsi="OpenSans-Light" w:cs="OpenSans-Light"/>
                <w:sz w:val="16"/>
                <w:szCs w:val="16"/>
                <w:lang w:val="fr-FR"/>
              </w:rPr>
              <w:t xml:space="preserve"> </w:t>
            </w:r>
          </w:p>
          <w:p w14:paraId="4CB63EE7" w14:textId="77777777" w:rsidR="00053935" w:rsidRDefault="00053935" w:rsidP="00882ADC">
            <w:pPr>
              <w:autoSpaceDE w:val="0"/>
              <w:autoSpaceDN w:val="0"/>
              <w:adjustRightInd w:val="0"/>
              <w:ind w:right="57"/>
              <w:rPr>
                <w:rFonts w:ascii="OpenSans-Light" w:hAnsi="OpenSans-Light" w:cs="OpenSans-Light"/>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Gestion de la </w:t>
            </w:r>
            <w:proofErr w:type="spellStart"/>
            <w:r w:rsidR="00882ADC" w:rsidRPr="00882ADC">
              <w:rPr>
                <w:rFonts w:ascii="OpenSans-Light" w:hAnsi="OpenSans-Light" w:cs="OpenSans-Light"/>
                <w:sz w:val="16"/>
                <w:szCs w:val="16"/>
                <w:lang w:val="fr-FR"/>
              </w:rPr>
              <w:t>la</w:t>
            </w:r>
            <w:proofErr w:type="spellEnd"/>
            <w:r w:rsidR="00882ADC" w:rsidRPr="00882ADC">
              <w:rPr>
                <w:rFonts w:ascii="OpenSans-Light" w:hAnsi="OpenSans-Light" w:cs="OpenSans-Light"/>
                <w:sz w:val="16"/>
                <w:szCs w:val="16"/>
                <w:lang w:val="fr-FR"/>
              </w:rPr>
              <w:t xml:space="preserve"> Release </w:t>
            </w:r>
            <w:proofErr w:type="spellStart"/>
            <w:r w:rsidR="00882ADC" w:rsidRPr="00882ADC">
              <w:rPr>
                <w:rFonts w:ascii="OpenSans-Light" w:hAnsi="OpenSans-Light" w:cs="OpenSans-Light"/>
                <w:sz w:val="16"/>
                <w:szCs w:val="16"/>
                <w:lang w:val="fr-FR"/>
              </w:rPr>
              <w:t>Naming</w:t>
            </w:r>
            <w:proofErr w:type="spellEnd"/>
            <w:r w:rsidR="00882ADC" w:rsidRPr="00882ADC">
              <w:rPr>
                <w:rFonts w:ascii="OpenSans-Light" w:hAnsi="OpenSans-Light" w:cs="OpenSans-Light"/>
                <w:sz w:val="16"/>
                <w:szCs w:val="16"/>
                <w:lang w:val="fr-FR"/>
              </w:rPr>
              <w:t xml:space="preserve"> Convention et de la stratégie de Releasing</w:t>
            </w:r>
            <w:r w:rsidR="00B671A0">
              <w:rPr>
                <w:rFonts w:ascii="OpenSans-Light" w:hAnsi="OpenSans-Light" w:cs="OpenSans-Light"/>
                <w:sz w:val="16"/>
                <w:szCs w:val="16"/>
                <w:lang w:val="fr-FR"/>
              </w:rPr>
              <w:t xml:space="preserve"> </w:t>
            </w:r>
          </w:p>
          <w:p w14:paraId="17316263" w14:textId="77777777" w:rsidR="00053935" w:rsidRDefault="00053935" w:rsidP="00882ADC">
            <w:pPr>
              <w:autoSpaceDE w:val="0"/>
              <w:autoSpaceDN w:val="0"/>
              <w:adjustRightInd w:val="0"/>
              <w:ind w:right="57"/>
              <w:rPr>
                <w:rFonts w:ascii="OpenSans-Light" w:hAnsi="OpenSans-Light" w:cs="OpenSans-Light"/>
                <w:color w:val="4BACC6" w:themeColor="accent5"/>
                <w:sz w:val="16"/>
                <w:szCs w:val="16"/>
                <w:lang w:val="fr-FR"/>
              </w:rPr>
            </w:pP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Gestion des Release Notes</w:t>
            </w:r>
            <w:r w:rsidR="00B671A0">
              <w:rPr>
                <w:rFonts w:ascii="OpenSans-Light" w:hAnsi="OpenSans-Light" w:cs="OpenSans-Light"/>
                <w:sz w:val="16"/>
                <w:szCs w:val="16"/>
                <w:lang w:val="fr-FR"/>
              </w:rPr>
              <w:t xml:space="preserve"> </w:t>
            </w:r>
            <w:r>
              <w:rPr>
                <w:rFonts w:ascii="OpenSans-Light" w:hAnsi="OpenSans-Light" w:cs="OpenSans-Light"/>
                <w:color w:val="4BACC6" w:themeColor="accent5"/>
                <w:sz w:val="16"/>
                <w:szCs w:val="16"/>
                <w:lang w:val="fr-FR"/>
              </w:rPr>
              <w:br/>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Gestion de la planification détaillée des Releases</w:t>
            </w:r>
            <w:r w:rsidR="00B671A0">
              <w:rPr>
                <w:rFonts w:ascii="OpenSans-Light" w:hAnsi="OpenSans-Light" w:cs="OpenSans-Light"/>
                <w:sz w:val="16"/>
                <w:szCs w:val="16"/>
                <w:lang w:val="fr-FR"/>
              </w:rPr>
              <w:t xml:space="preserve"> </w:t>
            </w:r>
          </w:p>
          <w:p w14:paraId="06FF7053" w14:textId="6673FC8D" w:rsidR="000B5A4F" w:rsidRPr="00DE7B14" w:rsidRDefault="00053935" w:rsidP="00DD7B27">
            <w:pPr>
              <w:autoSpaceDE w:val="0"/>
              <w:autoSpaceDN w:val="0"/>
              <w:adjustRightInd w:val="0"/>
              <w:ind w:right="57"/>
              <w:rPr>
                <w:rFonts w:ascii="OpenSans-Light" w:hAnsi="OpenSans-Light" w:cs="OpenSans-Light"/>
                <w:color w:val="50A4DA"/>
                <w:sz w:val="4"/>
                <w:szCs w:val="4"/>
                <w:lang w:val="fr-FR"/>
              </w:rPr>
            </w:pPr>
            <w:r>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9984" behindDoc="0" locked="0" layoutInCell="1" allowOverlap="1" wp14:anchorId="129F4DC5" wp14:editId="4833D6E4">
                      <wp:simplePos x="0" y="0"/>
                      <wp:positionH relativeFrom="column">
                        <wp:posOffset>1905</wp:posOffset>
                      </wp:positionH>
                      <wp:positionV relativeFrom="paragraph">
                        <wp:posOffset>1985909</wp:posOffset>
                      </wp:positionV>
                      <wp:extent cx="1609725" cy="0"/>
                      <wp:effectExtent l="0" t="0" r="28575" b="190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6367B" id="AutoShape 2" o:spid="_x0000_s1026" type="#_x0000_t32" style="position:absolute;margin-left:.15pt;margin-top:156.35pt;width:126.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" strokecolor="#eeece1 [3214]" strokeweight=".25pt"/>
                  </w:pict>
                </mc:Fallback>
              </mc:AlternateContent>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Gestion de la conduite de changement et du coaching</w:t>
            </w:r>
            <w:r w:rsidR="00B671A0">
              <w:rPr>
                <w:rFonts w:ascii="OpenSans-Light" w:hAnsi="OpenSans-Light" w:cs="OpenSans-Light"/>
                <w:sz w:val="16"/>
                <w:szCs w:val="16"/>
                <w:lang w:val="fr-FR"/>
              </w:rPr>
              <w:t xml:space="preserve"> </w:t>
            </w:r>
            <w:r>
              <w:rPr>
                <w:rFonts w:ascii="OpenSans-Light" w:hAnsi="OpenSans-Light" w:cs="OpenSans-Light"/>
                <w:color w:val="4BACC6" w:themeColor="accent5"/>
                <w:sz w:val="16"/>
                <w:szCs w:val="16"/>
                <w:lang w:val="fr-FR"/>
              </w:rPr>
              <w:br/>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Gestion de la veille technologique</w:t>
            </w:r>
            <w:r w:rsidR="00B671A0">
              <w:rPr>
                <w:rFonts w:ascii="OpenSans-Light" w:hAnsi="OpenSans-Light" w:cs="OpenSans-Light"/>
                <w:sz w:val="16"/>
                <w:szCs w:val="16"/>
                <w:lang w:val="fr-FR"/>
              </w:rPr>
              <w:t xml:space="preserve"> </w:t>
            </w:r>
            <w:r>
              <w:rPr>
                <w:rFonts w:ascii="OpenSans-Light" w:hAnsi="OpenSans-Light" w:cs="OpenSans-Light"/>
                <w:color w:val="4BACC6" w:themeColor="accent5"/>
                <w:sz w:val="16"/>
                <w:szCs w:val="16"/>
                <w:lang w:val="fr-FR"/>
              </w:rPr>
              <w:br/>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Gestion de la </w:t>
            </w:r>
            <w:r w:rsidR="00236230" w:rsidRPr="00882ADC">
              <w:rPr>
                <w:rFonts w:ascii="OpenSans-Light" w:hAnsi="OpenSans-Light" w:cs="OpenSans-Light"/>
                <w:sz w:val="16"/>
                <w:szCs w:val="16"/>
                <w:lang w:val="fr-FR"/>
              </w:rPr>
              <w:t>traçabilité</w:t>
            </w:r>
            <w:r w:rsidR="00236230">
              <w:rPr>
                <w:rFonts w:ascii="OpenSans-Light" w:hAnsi="OpenSans-Light" w:cs="OpenSans-Light"/>
                <w:sz w:val="16"/>
                <w:szCs w:val="16"/>
                <w:lang w:val="fr-FR"/>
              </w:rPr>
              <w:t xml:space="preserve"> de toutes les informations rel</w:t>
            </w:r>
            <w:r w:rsidR="00882ADC" w:rsidRPr="00882ADC">
              <w:rPr>
                <w:rFonts w:ascii="OpenSans-Light" w:hAnsi="OpenSans-Light" w:cs="OpenSans-Light"/>
                <w:sz w:val="16"/>
                <w:szCs w:val="16"/>
                <w:lang w:val="fr-FR"/>
              </w:rPr>
              <w:t>atives à une Release, capitalisation et centralisation de tous les processus relatifs à une release</w:t>
            </w:r>
            <w:r>
              <w:rPr>
                <w:rFonts w:ascii="OpenSans-Light" w:hAnsi="OpenSans-Light" w:cs="OpenSans-Light"/>
                <w:sz w:val="16"/>
                <w:szCs w:val="16"/>
                <w:lang w:val="fr-FR"/>
              </w:rPr>
              <w:br/>
            </w:r>
            <w:r>
              <w:rPr>
                <w:rFonts w:ascii="Arial" w:hAnsi="Arial" w:cs="Arial"/>
                <w:color w:val="000000"/>
                <w:sz w:val="16"/>
                <w:szCs w:val="16"/>
                <w:lang w:val="fr-FR"/>
              </w:rPr>
              <w:t>♦</w:t>
            </w:r>
            <w:r w:rsidR="00B671A0">
              <w:rPr>
                <w:rFonts w:ascii="OpenSans-Light" w:hAnsi="OpenSans-Light" w:cs="OpenSans-Light"/>
                <w:color w:val="4BACC6" w:themeColor="accent5"/>
                <w:sz w:val="16"/>
                <w:szCs w:val="16"/>
                <w:lang w:val="fr-FR"/>
              </w:rPr>
              <w:t xml:space="preserve"> </w:t>
            </w:r>
            <w:r w:rsidR="00882ADC" w:rsidRPr="00882ADC">
              <w:rPr>
                <w:rFonts w:ascii="OpenSans-Light" w:hAnsi="OpenSans-Light" w:cs="OpenSans-Light"/>
                <w:sz w:val="16"/>
                <w:szCs w:val="16"/>
                <w:lang w:val="fr-FR"/>
              </w:rPr>
              <w:t>Maitrise de toutes le</w:t>
            </w:r>
            <w:r w:rsidR="00B671A0">
              <w:rPr>
                <w:rFonts w:ascii="OpenSans-Light" w:hAnsi="OpenSans-Light" w:cs="OpenSans-Light"/>
                <w:sz w:val="16"/>
                <w:szCs w:val="16"/>
                <w:lang w:val="fr-FR"/>
              </w:rPr>
              <w:t>s</w:t>
            </w:r>
            <w:r w:rsidR="00882ADC" w:rsidRPr="00882ADC">
              <w:rPr>
                <w:rFonts w:ascii="OpenSans-Light" w:hAnsi="OpenSans-Light" w:cs="OpenSans-Light"/>
                <w:sz w:val="16"/>
                <w:szCs w:val="16"/>
                <w:lang w:val="fr-FR"/>
              </w:rPr>
              <w:t xml:space="preserve"> configurations et gestion d'environnements associés</w:t>
            </w:r>
            <w:r w:rsidR="00B671A0">
              <w:rPr>
                <w:rFonts w:ascii="OpenSans-Light" w:hAnsi="OpenSans-Light" w:cs="OpenSans-Light"/>
                <w:sz w:val="16"/>
                <w:szCs w:val="16"/>
                <w:lang w:val="fr-FR"/>
              </w:rPr>
              <w:t xml:space="preserve"> </w:t>
            </w:r>
            <w:r>
              <w:rPr>
                <w:rFonts w:ascii="OpenSans-Light" w:hAnsi="OpenSans-Light" w:cs="OpenSans-Light"/>
                <w:sz w:val="16"/>
                <w:szCs w:val="16"/>
                <w:lang w:val="fr-FR"/>
              </w:rPr>
              <w:br/>
            </w:r>
            <w:r>
              <w:rPr>
                <w:rFonts w:ascii="Arial" w:hAnsi="Arial" w:cs="Arial"/>
                <w:color w:val="000000"/>
                <w:sz w:val="16"/>
                <w:szCs w:val="16"/>
                <w:lang w:val="fr-FR"/>
              </w:rPr>
              <w:t>♦</w:t>
            </w:r>
            <w:r w:rsidR="00B671A0">
              <w:rPr>
                <w:rFonts w:ascii="OpenSans-Light" w:hAnsi="OpenSans-Light" w:cs="OpenSans-Light"/>
                <w:color w:val="4BACC6" w:themeColor="accent5"/>
                <w:sz w:val="16"/>
                <w:szCs w:val="16"/>
                <w:lang w:val="fr-FR"/>
              </w:rPr>
              <w:t xml:space="preserve"> </w:t>
            </w:r>
            <w:r w:rsidR="00882ADC" w:rsidRPr="00882ADC">
              <w:rPr>
                <w:rFonts w:ascii="OpenSans-Light" w:hAnsi="OpenSans-Light" w:cs="OpenSans-Light"/>
                <w:sz w:val="16"/>
                <w:szCs w:val="16"/>
                <w:lang w:val="fr-FR"/>
              </w:rPr>
              <w:t>Gestion des tests de Non Régression et test TPS (</w:t>
            </w:r>
            <w:proofErr w:type="spellStart"/>
            <w:r w:rsidR="00882ADC" w:rsidRPr="00882ADC">
              <w:rPr>
                <w:rFonts w:ascii="OpenSans-Light" w:hAnsi="OpenSans-Light" w:cs="OpenSans-Light"/>
                <w:sz w:val="16"/>
                <w:szCs w:val="16"/>
                <w:lang w:val="fr-FR"/>
              </w:rPr>
              <w:t>Third</w:t>
            </w:r>
            <w:proofErr w:type="spellEnd"/>
            <w:r w:rsidR="00882ADC" w:rsidRPr="00882ADC">
              <w:rPr>
                <w:rFonts w:ascii="OpenSans-Light" w:hAnsi="OpenSans-Light" w:cs="OpenSans-Light"/>
                <w:sz w:val="16"/>
                <w:szCs w:val="16"/>
                <w:lang w:val="fr-FR"/>
              </w:rPr>
              <w:t xml:space="preserve"> Parties </w:t>
            </w:r>
            <w:r>
              <w:rPr>
                <w:rFonts w:ascii="OpenSans-Light" w:hAnsi="OpenSans-Light" w:cs="OpenSans-Light"/>
                <w:sz w:val="16"/>
                <w:szCs w:val="16"/>
                <w:lang w:val="fr-FR"/>
              </w:rPr>
              <w:t>Softwares), Maitrise d</w:t>
            </w:r>
            <w:r w:rsidR="00882ADC" w:rsidRPr="00882ADC">
              <w:rPr>
                <w:rFonts w:ascii="OpenSans-Light" w:hAnsi="OpenSans-Light" w:cs="OpenSans-Light"/>
                <w:sz w:val="16"/>
                <w:szCs w:val="16"/>
                <w:lang w:val="fr-FR"/>
              </w:rPr>
              <w:t>es configurations de tests</w:t>
            </w:r>
            <w:r w:rsidR="00B671A0">
              <w:rPr>
                <w:rFonts w:ascii="OpenSans-Light" w:hAnsi="OpenSans-Light" w:cs="OpenSans-Light"/>
                <w:sz w:val="16"/>
                <w:szCs w:val="16"/>
                <w:lang w:val="fr-FR"/>
              </w:rPr>
              <w:t xml:space="preserve"> </w:t>
            </w:r>
            <w:r>
              <w:rPr>
                <w:rFonts w:ascii="OpenSans-Light" w:hAnsi="OpenSans-Light" w:cs="OpenSans-Light"/>
                <w:color w:val="4BACC6" w:themeColor="accent5"/>
                <w:sz w:val="16"/>
                <w:szCs w:val="16"/>
                <w:lang w:val="fr-FR"/>
              </w:rPr>
              <w:br/>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Gestion des Go / No Go avant de pousser les releases en Production</w:t>
            </w:r>
            <w:r w:rsidR="00B671A0">
              <w:rPr>
                <w:rFonts w:ascii="OpenSans-Light" w:hAnsi="OpenSans-Light" w:cs="OpenSans-Light"/>
                <w:sz w:val="16"/>
                <w:szCs w:val="16"/>
                <w:lang w:val="fr-FR"/>
              </w:rPr>
              <w:t xml:space="preserve"> </w:t>
            </w:r>
            <w:r>
              <w:rPr>
                <w:rFonts w:ascii="OpenSans-Light" w:hAnsi="OpenSans-Light" w:cs="OpenSans-Light"/>
                <w:color w:val="4BACC6" w:themeColor="accent5"/>
                <w:sz w:val="16"/>
                <w:szCs w:val="16"/>
                <w:lang w:val="fr-FR"/>
              </w:rPr>
              <w:br/>
            </w:r>
            <w:r>
              <w:rPr>
                <w:rFonts w:ascii="Arial" w:hAnsi="Arial" w:cs="Arial"/>
                <w:color w:val="000000"/>
                <w:sz w:val="16"/>
                <w:szCs w:val="16"/>
                <w:lang w:val="fr-FR"/>
              </w:rPr>
              <w:t xml:space="preserve">♦ </w:t>
            </w:r>
            <w:r w:rsidR="00882ADC" w:rsidRPr="00882ADC">
              <w:rPr>
                <w:rFonts w:ascii="OpenSans-Light" w:hAnsi="OpenSans-Light" w:cs="OpenSans-Light"/>
                <w:sz w:val="16"/>
                <w:szCs w:val="16"/>
                <w:lang w:val="fr-FR"/>
              </w:rPr>
              <w:t xml:space="preserve">Gestion du </w:t>
            </w:r>
            <w:proofErr w:type="spellStart"/>
            <w:r w:rsidR="00882ADC" w:rsidRPr="00882ADC">
              <w:rPr>
                <w:rFonts w:ascii="OpenSans-Light" w:hAnsi="OpenSans-Light" w:cs="OpenSans-Light"/>
                <w:sz w:val="16"/>
                <w:szCs w:val="16"/>
                <w:lang w:val="fr-FR"/>
              </w:rPr>
              <w:t>reporting</w:t>
            </w:r>
            <w:proofErr w:type="spellEnd"/>
            <w:r w:rsidR="00882ADC" w:rsidRPr="00882ADC">
              <w:rPr>
                <w:rFonts w:ascii="OpenSans-Light" w:hAnsi="OpenSans-Light" w:cs="OpenSans-Light"/>
                <w:sz w:val="16"/>
                <w:szCs w:val="16"/>
                <w:lang w:val="fr-FR"/>
              </w:rPr>
              <w:t xml:space="preserve"> au Program Management</w:t>
            </w:r>
            <w:r w:rsidR="00DD7B27">
              <w:rPr>
                <w:rFonts w:ascii="OpenSans-Light" w:hAnsi="OpenSans-Light" w:cs="OpenSans-Light"/>
                <w:sz w:val="16"/>
                <w:szCs w:val="16"/>
                <w:lang w:val="fr-FR"/>
              </w:rPr>
              <w:br/>
            </w:r>
            <w:r w:rsidR="000B5A4F" w:rsidRPr="00883077">
              <w:rPr>
                <w:rFonts w:ascii="OpenSans-Light" w:hAnsi="OpenSans-Light" w:cs="OpenSans-Light"/>
                <w:color w:val="50A4DA"/>
                <w:sz w:val="16"/>
                <w:szCs w:val="16"/>
                <w:lang w:val="fr-FR"/>
              </w:rPr>
              <w:br/>
            </w:r>
            <w:r w:rsidR="004350A1">
              <w:rPr>
                <w:rFonts w:ascii="OpenSans-Light" w:hAnsi="OpenSans-Light" w:cs="OpenSans-Light"/>
                <w:color w:val="50A4DA"/>
                <w:sz w:val="22"/>
                <w:lang w:val="fr-FR"/>
              </w:rPr>
              <w:t>Outils</w:t>
            </w:r>
            <w:r w:rsidR="00DE7B14">
              <w:rPr>
                <w:rFonts w:ascii="OpenSans-Light" w:hAnsi="OpenSans-Light" w:cs="OpenSans-Light"/>
                <w:color w:val="50A4DA"/>
                <w:lang w:val="fr-FR"/>
              </w:rPr>
              <w:br/>
            </w:r>
          </w:p>
          <w:p w14:paraId="4287BF02" w14:textId="1319F90C" w:rsidR="004350A1" w:rsidRPr="004350A1" w:rsidRDefault="004350A1" w:rsidP="004350A1">
            <w:pPr>
              <w:autoSpaceDE w:val="0"/>
              <w:autoSpaceDN w:val="0"/>
              <w:adjustRightInd w:val="0"/>
              <w:ind w:right="57"/>
              <w:rPr>
                <w:rFonts w:ascii="OpenSans-Light" w:hAnsi="OpenSans-Light" w:cs="OpenSans-Light"/>
                <w:sz w:val="16"/>
                <w:szCs w:val="16"/>
                <w:lang w:val="fr-FR"/>
              </w:rPr>
            </w:pPr>
            <w:proofErr w:type="spellStart"/>
            <w:r w:rsidRPr="004350A1">
              <w:rPr>
                <w:rFonts w:ascii="OpenSans-Light" w:hAnsi="OpenSans-Light" w:cs="OpenSans-Light"/>
                <w:sz w:val="16"/>
                <w:szCs w:val="16"/>
                <w:lang w:val="fr-FR"/>
              </w:rPr>
              <w:t>Frameworks</w:t>
            </w:r>
            <w:proofErr w:type="spellEnd"/>
            <w:r w:rsidRPr="004350A1">
              <w:rPr>
                <w:rFonts w:ascii="OpenSans-Light" w:hAnsi="OpenSans-Light" w:cs="OpenSans-Light"/>
                <w:sz w:val="16"/>
                <w:szCs w:val="16"/>
                <w:lang w:val="fr-FR"/>
              </w:rPr>
              <w:t xml:space="preserve"> : ITIL, </w:t>
            </w:r>
            <w:proofErr w:type="spellStart"/>
            <w:r w:rsidRPr="004350A1">
              <w:rPr>
                <w:rFonts w:ascii="OpenSans-Light" w:hAnsi="OpenSans-Light" w:cs="OpenSans-Light"/>
                <w:sz w:val="16"/>
                <w:szCs w:val="16"/>
                <w:lang w:val="fr-FR"/>
              </w:rPr>
              <w:t>DevOps</w:t>
            </w:r>
            <w:proofErr w:type="spellEnd"/>
            <w:r w:rsidRPr="004350A1">
              <w:rPr>
                <w:rFonts w:ascii="OpenSans-Light" w:hAnsi="OpenSans-Light" w:cs="OpenSans-Light"/>
                <w:sz w:val="16"/>
                <w:szCs w:val="16"/>
                <w:lang w:val="fr-FR"/>
              </w:rPr>
              <w:t xml:space="preserve">, Agile, Lean, </w:t>
            </w:r>
            <w:proofErr w:type="spellStart"/>
            <w:r w:rsidRPr="004350A1">
              <w:rPr>
                <w:rFonts w:ascii="OpenSans-Light" w:hAnsi="OpenSans-Light" w:cs="OpenSans-Light"/>
                <w:sz w:val="16"/>
                <w:szCs w:val="16"/>
                <w:lang w:val="fr-FR"/>
              </w:rPr>
              <w:t>Scrum</w:t>
            </w:r>
            <w:proofErr w:type="spellEnd"/>
            <w:r w:rsidRPr="004350A1">
              <w:rPr>
                <w:rFonts w:ascii="OpenSans-Light" w:hAnsi="OpenSans-Light" w:cs="OpenSans-Light"/>
                <w:sz w:val="16"/>
                <w:szCs w:val="16"/>
                <w:lang w:val="fr-FR"/>
              </w:rPr>
              <w:t xml:space="preserve"> </w:t>
            </w:r>
            <w:r w:rsidRPr="004350A1">
              <w:rPr>
                <w:rFonts w:ascii="OpenSans-Light" w:hAnsi="OpenSans-Light" w:cs="OpenSans-Light"/>
                <w:color w:val="4BACC6" w:themeColor="accent5"/>
                <w:sz w:val="16"/>
                <w:szCs w:val="16"/>
                <w:lang w:val="fr-FR"/>
              </w:rPr>
              <w:t xml:space="preserve">| </w:t>
            </w:r>
            <w:r w:rsidRPr="004350A1">
              <w:rPr>
                <w:rFonts w:ascii="OpenSans-Light" w:hAnsi="OpenSans-Light" w:cs="OpenSans-Light"/>
                <w:sz w:val="16"/>
                <w:szCs w:val="16"/>
                <w:lang w:val="fr-FR"/>
              </w:rPr>
              <w:t>Management de projet : JIRA, Ms Project, Accept360, Serena, Wiki, Confluence, Visio</w:t>
            </w:r>
            <w:r>
              <w:rPr>
                <w:rFonts w:ascii="OpenSans-Light" w:hAnsi="OpenSans-Light" w:cs="OpenSans-Light"/>
                <w:sz w:val="16"/>
                <w:szCs w:val="16"/>
                <w:lang w:val="fr-FR"/>
              </w:rPr>
              <w:t xml:space="preserve">, PowerPoint, Excel, SharePoint </w:t>
            </w:r>
            <w:r w:rsidRPr="002B081E">
              <w:rPr>
                <w:rFonts w:ascii="OpenSans-Light" w:hAnsi="OpenSans-Light" w:cs="OpenSans-Light"/>
                <w:color w:val="4BACC6" w:themeColor="accent5"/>
                <w:sz w:val="16"/>
                <w:szCs w:val="16"/>
                <w:lang w:val="fr-FR"/>
              </w:rPr>
              <w:t>|</w:t>
            </w:r>
            <w:r>
              <w:rPr>
                <w:rFonts w:ascii="OpenSans-Light" w:hAnsi="OpenSans-Light" w:cs="OpenSans-Light"/>
                <w:color w:val="4BACC6" w:themeColor="accent5"/>
                <w:sz w:val="16"/>
                <w:szCs w:val="16"/>
                <w:lang w:val="fr-FR"/>
              </w:rPr>
              <w:t xml:space="preserve"> </w:t>
            </w:r>
            <w:r w:rsidRPr="004350A1">
              <w:rPr>
                <w:rFonts w:ascii="OpenSans-Light" w:hAnsi="OpenSans-Light" w:cs="OpenSans-Light"/>
                <w:sz w:val="16"/>
                <w:szCs w:val="16"/>
                <w:lang w:val="fr-FR"/>
              </w:rPr>
              <w:t xml:space="preserve">Releasing : </w:t>
            </w:r>
            <w:proofErr w:type="spellStart"/>
            <w:r w:rsidRPr="004350A1">
              <w:rPr>
                <w:rFonts w:ascii="OpenSans-Light" w:hAnsi="OpenSans-Light" w:cs="OpenSans-Light"/>
                <w:sz w:val="16"/>
                <w:szCs w:val="16"/>
                <w:lang w:val="fr-FR"/>
              </w:rPr>
              <w:t>Maven</w:t>
            </w:r>
            <w:proofErr w:type="spellEnd"/>
            <w:r>
              <w:rPr>
                <w:rFonts w:ascii="OpenSans-Light" w:hAnsi="OpenSans-Light" w:cs="OpenSans-Light"/>
                <w:sz w:val="16"/>
                <w:szCs w:val="16"/>
                <w:lang w:val="fr-FR"/>
              </w:rPr>
              <w:t xml:space="preserve"> </w:t>
            </w:r>
            <w:r w:rsidRPr="002B081E">
              <w:rPr>
                <w:rFonts w:ascii="OpenSans-Light" w:hAnsi="OpenSans-Light" w:cs="OpenSans-Light"/>
                <w:color w:val="4BACC6" w:themeColor="accent5"/>
                <w:sz w:val="16"/>
                <w:szCs w:val="16"/>
                <w:lang w:val="fr-FR"/>
              </w:rPr>
              <w:t>|</w:t>
            </w:r>
          </w:p>
          <w:p w14:paraId="451C23C9" w14:textId="4A918125" w:rsidR="004350A1" w:rsidRPr="004350A1" w:rsidRDefault="00D63D05" w:rsidP="004350A1">
            <w:pPr>
              <w:autoSpaceDE w:val="0"/>
              <w:autoSpaceDN w:val="0"/>
              <w:adjustRightInd w:val="0"/>
              <w:ind w:right="57"/>
              <w:rPr>
                <w:rFonts w:ascii="OpenSans-Light" w:hAnsi="OpenSans-Light" w:cs="OpenSans-Light"/>
                <w:sz w:val="16"/>
                <w:szCs w:val="16"/>
                <w:lang w:val="fr-FR"/>
              </w:rPr>
            </w:pPr>
            <w:r>
              <w:rPr>
                <w:rFonts w:ascii="OpenSans-Light" w:hAnsi="OpenSans-Light" w:cs="OpenSans-Light"/>
                <w:sz w:val="16"/>
                <w:szCs w:val="16"/>
                <w:lang w:val="fr-FR"/>
              </w:rPr>
              <w:t>Virtualisation et</w:t>
            </w:r>
            <w:r w:rsidR="004350A1" w:rsidRPr="004350A1">
              <w:rPr>
                <w:rFonts w:ascii="OpenSans-Light" w:hAnsi="OpenSans-Light" w:cs="OpenSans-Light"/>
                <w:sz w:val="16"/>
                <w:szCs w:val="16"/>
                <w:lang w:val="fr-FR"/>
              </w:rPr>
              <w:t xml:space="preserve"> automatis</w:t>
            </w:r>
            <w:r>
              <w:rPr>
                <w:rFonts w:ascii="OpenSans-Light" w:hAnsi="OpenSans-Light" w:cs="OpenSans-Light"/>
                <w:sz w:val="16"/>
                <w:szCs w:val="16"/>
                <w:lang w:val="fr-FR"/>
              </w:rPr>
              <w:t>ation</w:t>
            </w:r>
            <w:r w:rsidR="004350A1" w:rsidRPr="004350A1">
              <w:rPr>
                <w:rFonts w:ascii="OpenSans-Light" w:hAnsi="OpenSans-Light" w:cs="OpenSans-Light"/>
                <w:sz w:val="16"/>
                <w:szCs w:val="16"/>
                <w:lang w:val="fr-FR"/>
              </w:rPr>
              <w:t xml:space="preserve"> : </w:t>
            </w:r>
            <w:proofErr w:type="spellStart"/>
            <w:r w:rsidR="004350A1" w:rsidRPr="004350A1">
              <w:rPr>
                <w:rFonts w:ascii="OpenSans-Light" w:hAnsi="OpenSans-Light" w:cs="OpenSans-Light"/>
                <w:sz w:val="16"/>
                <w:szCs w:val="16"/>
                <w:lang w:val="fr-FR"/>
              </w:rPr>
              <w:t>Ansible</w:t>
            </w:r>
            <w:proofErr w:type="spellEnd"/>
            <w:r w:rsidR="004350A1" w:rsidRPr="004350A1">
              <w:rPr>
                <w:rFonts w:ascii="OpenSans-Light" w:hAnsi="OpenSans-Light" w:cs="OpenSans-Light"/>
                <w:sz w:val="16"/>
                <w:szCs w:val="16"/>
                <w:lang w:val="fr-FR"/>
              </w:rPr>
              <w:t xml:space="preserve">, Script Shell, Docker, </w:t>
            </w:r>
            <w:proofErr w:type="spellStart"/>
            <w:r w:rsidR="004350A1" w:rsidRPr="004350A1">
              <w:rPr>
                <w:rFonts w:ascii="OpenSans-Light" w:hAnsi="OpenSans-Light" w:cs="OpenSans-Light"/>
                <w:sz w:val="16"/>
                <w:szCs w:val="16"/>
                <w:lang w:val="fr-FR"/>
              </w:rPr>
              <w:t>OpenShift</w:t>
            </w:r>
            <w:proofErr w:type="spellEnd"/>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r w:rsidR="004350A1" w:rsidRPr="004350A1">
              <w:rPr>
                <w:rFonts w:ascii="OpenSans-Light" w:hAnsi="OpenSans-Light" w:cs="OpenSans-Light"/>
                <w:sz w:val="16"/>
                <w:szCs w:val="16"/>
                <w:lang w:val="fr-FR"/>
              </w:rPr>
              <w:t xml:space="preserve">Tests Automatisés : UFT, </w:t>
            </w:r>
            <w:proofErr w:type="spellStart"/>
            <w:r w:rsidR="004350A1" w:rsidRPr="004350A1">
              <w:rPr>
                <w:rFonts w:ascii="OpenSans-Light" w:hAnsi="OpenSans-Light" w:cs="OpenSans-Light"/>
                <w:sz w:val="16"/>
                <w:szCs w:val="16"/>
                <w:lang w:val="fr-FR"/>
              </w:rPr>
              <w:t>Selenium</w:t>
            </w:r>
            <w:proofErr w:type="spellEnd"/>
            <w:r w:rsidR="004350A1" w:rsidRPr="004350A1">
              <w:rPr>
                <w:rFonts w:ascii="OpenSans-Light" w:hAnsi="OpenSans-Light" w:cs="OpenSans-Light"/>
                <w:sz w:val="16"/>
                <w:szCs w:val="16"/>
                <w:lang w:val="fr-FR"/>
              </w:rPr>
              <w:t xml:space="preserve"> </w:t>
            </w:r>
            <w:r w:rsidR="00053935">
              <w:rPr>
                <w:rFonts w:ascii="OpenSans-Light" w:hAnsi="OpenSans-Light" w:cs="OpenSans-Light"/>
                <w:sz w:val="16"/>
                <w:szCs w:val="16"/>
                <w:lang w:val="fr-FR"/>
              </w:rPr>
              <w:br/>
            </w:r>
            <w:r w:rsidR="00053935">
              <w:rPr>
                <w:rFonts w:ascii="OpenSans-Light" w:hAnsi="OpenSans-Light" w:cs="OpenSans-Light"/>
                <w:sz w:val="16"/>
                <w:szCs w:val="16"/>
                <w:lang w:val="fr-FR"/>
              </w:rPr>
              <w:lastRenderedPageBreak/>
              <w:br/>
            </w:r>
            <w:proofErr w:type="spellStart"/>
            <w:r w:rsidR="004350A1" w:rsidRPr="004350A1">
              <w:rPr>
                <w:rFonts w:ascii="OpenSans-Light" w:hAnsi="OpenSans-Light" w:cs="OpenSans-Light"/>
                <w:sz w:val="16"/>
                <w:szCs w:val="16"/>
                <w:lang w:val="fr-FR"/>
              </w:rPr>
              <w:t>Cucumber</w:t>
            </w:r>
            <w:proofErr w:type="spellEnd"/>
            <w:r w:rsidR="004350A1" w:rsidRPr="004350A1">
              <w:rPr>
                <w:rFonts w:ascii="OpenSans-Light" w:hAnsi="OpenSans-Light" w:cs="OpenSans-Light"/>
                <w:sz w:val="16"/>
                <w:szCs w:val="16"/>
                <w:lang w:val="fr-FR"/>
              </w:rPr>
              <w:t xml:space="preserve"> </w:t>
            </w:r>
            <w:proofErr w:type="spellStart"/>
            <w:r w:rsidR="004350A1" w:rsidRPr="004350A1">
              <w:rPr>
                <w:rFonts w:ascii="OpenSans-Light" w:hAnsi="OpenSans-Light" w:cs="OpenSans-Light"/>
                <w:sz w:val="16"/>
                <w:szCs w:val="16"/>
                <w:lang w:val="fr-FR"/>
              </w:rPr>
              <w:t>Gherkin</w:t>
            </w:r>
            <w:proofErr w:type="spellEnd"/>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r w:rsidR="004350A1" w:rsidRPr="004350A1">
              <w:rPr>
                <w:rFonts w:ascii="OpenSans-Light" w:hAnsi="OpenSans-Light" w:cs="OpenSans-Light"/>
                <w:sz w:val="16"/>
                <w:szCs w:val="16"/>
                <w:lang w:val="fr-FR"/>
              </w:rPr>
              <w:t>Intégration Continue :</w:t>
            </w:r>
            <w:r w:rsidR="004350A1">
              <w:rPr>
                <w:rFonts w:ascii="OpenSans-Light" w:hAnsi="OpenSans-Light" w:cs="OpenSans-Light"/>
                <w:sz w:val="16"/>
                <w:szCs w:val="16"/>
                <w:lang w:val="fr-FR"/>
              </w:rPr>
              <w:t xml:space="preserve"> </w:t>
            </w:r>
            <w:r w:rsidR="004350A1" w:rsidRPr="004350A1">
              <w:rPr>
                <w:rFonts w:ascii="OpenSans-Light" w:hAnsi="OpenSans-Light" w:cs="OpenSans-Light"/>
                <w:sz w:val="16"/>
                <w:szCs w:val="16"/>
                <w:lang w:val="fr-FR"/>
              </w:rPr>
              <w:t xml:space="preserve">Jenkins, </w:t>
            </w:r>
            <w:proofErr w:type="spellStart"/>
            <w:r w:rsidR="004350A1" w:rsidRPr="004350A1">
              <w:rPr>
                <w:rFonts w:ascii="OpenSans-Light" w:hAnsi="OpenSans-Light" w:cs="OpenSans-Light"/>
                <w:sz w:val="16"/>
                <w:szCs w:val="16"/>
                <w:lang w:val="fr-FR"/>
              </w:rPr>
              <w:t>Bamboo</w:t>
            </w:r>
            <w:proofErr w:type="spellEnd"/>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r w:rsidR="004350A1" w:rsidRPr="004350A1">
              <w:rPr>
                <w:rFonts w:ascii="OpenSans-Light" w:hAnsi="OpenSans-Light" w:cs="OpenSans-Light"/>
                <w:sz w:val="16"/>
                <w:szCs w:val="16"/>
                <w:lang w:val="fr-FR"/>
              </w:rPr>
              <w:t xml:space="preserve">Gestion de code source : SVN, Git, </w:t>
            </w:r>
            <w:proofErr w:type="spellStart"/>
            <w:r w:rsidR="004350A1" w:rsidRPr="004350A1">
              <w:rPr>
                <w:rFonts w:ascii="OpenSans-Light" w:hAnsi="OpenSans-Light" w:cs="OpenSans-Light"/>
                <w:sz w:val="16"/>
                <w:szCs w:val="16"/>
                <w:lang w:val="fr-FR"/>
              </w:rPr>
              <w:t>Bitbucket</w:t>
            </w:r>
            <w:proofErr w:type="spellEnd"/>
            <w:r w:rsidR="004350A1" w:rsidRPr="004350A1">
              <w:rPr>
                <w:rFonts w:ascii="OpenSans-Light" w:hAnsi="OpenSans-Light" w:cs="OpenSans-Light"/>
                <w:sz w:val="16"/>
                <w:szCs w:val="16"/>
                <w:lang w:val="fr-FR"/>
              </w:rPr>
              <w:t xml:space="preserve">, </w:t>
            </w:r>
            <w:proofErr w:type="spellStart"/>
            <w:r w:rsidR="004350A1" w:rsidRPr="004350A1">
              <w:rPr>
                <w:rFonts w:ascii="OpenSans-Light" w:hAnsi="OpenSans-Light" w:cs="OpenSans-Light"/>
                <w:sz w:val="16"/>
                <w:szCs w:val="16"/>
                <w:lang w:val="fr-FR"/>
              </w:rPr>
              <w:t>GitLab</w:t>
            </w:r>
            <w:proofErr w:type="spellEnd"/>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Pr>
                <w:rFonts w:ascii="OpenSans-Light" w:hAnsi="OpenSans-Light" w:cs="OpenSans-Light"/>
                <w:color w:val="4BACC6" w:themeColor="accent5"/>
                <w:sz w:val="16"/>
                <w:szCs w:val="16"/>
                <w:lang w:val="fr-FR"/>
              </w:rPr>
              <w:t xml:space="preserve"> </w:t>
            </w:r>
            <w:proofErr w:type="spellStart"/>
            <w:r w:rsidR="004350A1" w:rsidRPr="004350A1">
              <w:rPr>
                <w:rFonts w:ascii="OpenSans-Light" w:hAnsi="OpenSans-Light" w:cs="OpenSans-Light"/>
                <w:sz w:val="16"/>
                <w:szCs w:val="16"/>
                <w:lang w:val="fr-FR"/>
              </w:rPr>
              <w:t>Repository</w:t>
            </w:r>
            <w:proofErr w:type="spellEnd"/>
            <w:r w:rsidR="004350A1" w:rsidRPr="004350A1">
              <w:rPr>
                <w:rFonts w:ascii="OpenSans-Light" w:hAnsi="OpenSans-Light" w:cs="OpenSans-Light"/>
                <w:sz w:val="16"/>
                <w:szCs w:val="16"/>
                <w:lang w:val="fr-FR"/>
              </w:rPr>
              <w:t xml:space="preserve"> d'artefacts : Nexus</w:t>
            </w:r>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proofErr w:type="spellStart"/>
            <w:r w:rsidR="004350A1" w:rsidRPr="004350A1">
              <w:rPr>
                <w:rFonts w:ascii="OpenSans-Light" w:hAnsi="OpenSans-Light" w:cs="OpenSans-Light"/>
                <w:sz w:val="16"/>
                <w:szCs w:val="16"/>
                <w:lang w:val="fr-FR"/>
              </w:rPr>
              <w:t>Qualimétrie</w:t>
            </w:r>
            <w:proofErr w:type="spellEnd"/>
            <w:r w:rsidR="004350A1" w:rsidRPr="004350A1">
              <w:rPr>
                <w:rFonts w:ascii="OpenSans-Light" w:hAnsi="OpenSans-Light" w:cs="OpenSans-Light"/>
                <w:sz w:val="16"/>
                <w:szCs w:val="16"/>
                <w:lang w:val="fr-FR"/>
              </w:rPr>
              <w:t xml:space="preserve"> : </w:t>
            </w:r>
            <w:proofErr w:type="spellStart"/>
            <w:r w:rsidR="004350A1" w:rsidRPr="004350A1">
              <w:rPr>
                <w:rFonts w:ascii="OpenSans-Light" w:hAnsi="OpenSans-Light" w:cs="OpenSans-Light"/>
                <w:sz w:val="16"/>
                <w:szCs w:val="16"/>
                <w:lang w:val="fr-FR"/>
              </w:rPr>
              <w:t>SonarQube</w:t>
            </w:r>
            <w:proofErr w:type="spellEnd"/>
            <w:r w:rsidR="004350A1" w:rsidRPr="004350A1">
              <w:rPr>
                <w:rFonts w:ascii="OpenSans-Light" w:hAnsi="OpenSans-Light" w:cs="OpenSans-Light"/>
                <w:sz w:val="16"/>
                <w:szCs w:val="16"/>
                <w:lang w:val="fr-FR"/>
              </w:rPr>
              <w:t xml:space="preserve">, </w:t>
            </w:r>
            <w:proofErr w:type="spellStart"/>
            <w:r w:rsidR="004350A1" w:rsidRPr="004350A1">
              <w:rPr>
                <w:rFonts w:ascii="OpenSans-Light" w:hAnsi="OpenSans-Light" w:cs="OpenSans-Light"/>
                <w:sz w:val="16"/>
                <w:szCs w:val="16"/>
                <w:lang w:val="fr-FR"/>
              </w:rPr>
              <w:t>CheckMarks</w:t>
            </w:r>
            <w:proofErr w:type="spellEnd"/>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p>
          <w:p w14:paraId="1084E2EB" w14:textId="0401FC8F" w:rsidR="004D3EB6" w:rsidRPr="004D3EB6" w:rsidRDefault="0002047E" w:rsidP="004350A1">
            <w:pPr>
              <w:autoSpaceDE w:val="0"/>
              <w:autoSpaceDN w:val="0"/>
              <w:adjustRightInd w:val="0"/>
              <w:ind w:right="57"/>
              <w:rPr>
                <w:rFonts w:ascii="OpenSans-Light" w:hAnsi="OpenSans-Light" w:cs="OpenSans-Light"/>
                <w:sz w:val="16"/>
                <w:szCs w:val="16"/>
                <w:lang w:val="fr-FR"/>
              </w:rPr>
            </w:pPr>
            <w:r>
              <w:rPr>
                <w:rFonts w:ascii="OpenSans-Light" w:hAnsi="OpenSans-Light" w:cs="OpenSans-Light"/>
                <w:sz w:val="16"/>
                <w:szCs w:val="16"/>
                <w:lang w:val="fr-FR"/>
              </w:rPr>
              <w:br/>
            </w:r>
            <w:r w:rsidR="004350A1" w:rsidRPr="004350A1">
              <w:rPr>
                <w:rFonts w:ascii="OpenSans-Light" w:hAnsi="OpenSans-Light" w:cs="OpenSans-Light"/>
                <w:sz w:val="16"/>
                <w:szCs w:val="16"/>
                <w:lang w:val="fr-FR"/>
              </w:rPr>
              <w:t>Perf</w:t>
            </w:r>
            <w:r w:rsidR="004350A1">
              <w:rPr>
                <w:rFonts w:ascii="OpenSans-Light" w:hAnsi="OpenSans-Light" w:cs="OpenSans-Light"/>
                <w:sz w:val="16"/>
                <w:szCs w:val="16"/>
                <w:lang w:val="fr-FR"/>
              </w:rPr>
              <w:t xml:space="preserve">ormances : </w:t>
            </w:r>
            <w:proofErr w:type="spellStart"/>
            <w:r w:rsidR="004350A1">
              <w:rPr>
                <w:rFonts w:ascii="OpenSans-Light" w:hAnsi="OpenSans-Light" w:cs="OpenSans-Light"/>
                <w:sz w:val="16"/>
                <w:szCs w:val="16"/>
                <w:lang w:val="fr-FR"/>
              </w:rPr>
              <w:t>Load</w:t>
            </w:r>
            <w:proofErr w:type="spellEnd"/>
            <w:r w:rsidR="004350A1">
              <w:rPr>
                <w:rFonts w:ascii="OpenSans-Light" w:hAnsi="OpenSans-Light" w:cs="OpenSans-Light"/>
                <w:sz w:val="16"/>
                <w:szCs w:val="16"/>
                <w:lang w:val="fr-FR"/>
              </w:rPr>
              <w:t xml:space="preserve"> </w:t>
            </w:r>
            <w:proofErr w:type="spellStart"/>
            <w:r w:rsidR="004350A1">
              <w:rPr>
                <w:rFonts w:ascii="OpenSans-Light" w:hAnsi="OpenSans-Light" w:cs="OpenSans-Light"/>
                <w:sz w:val="16"/>
                <w:szCs w:val="16"/>
                <w:lang w:val="fr-FR"/>
              </w:rPr>
              <w:t>Runner</w:t>
            </w:r>
            <w:proofErr w:type="spellEnd"/>
            <w:r w:rsidR="004350A1">
              <w:rPr>
                <w:rFonts w:ascii="OpenSans-Light" w:hAnsi="OpenSans-Light" w:cs="OpenSans-Light"/>
                <w:sz w:val="16"/>
                <w:szCs w:val="16"/>
                <w:lang w:val="fr-FR"/>
              </w:rPr>
              <w:t xml:space="preserve">, </w:t>
            </w:r>
            <w:proofErr w:type="spellStart"/>
            <w:r w:rsidR="004350A1">
              <w:rPr>
                <w:rFonts w:ascii="OpenSans-Light" w:hAnsi="OpenSans-Light" w:cs="OpenSans-Light"/>
                <w:sz w:val="16"/>
                <w:szCs w:val="16"/>
                <w:lang w:val="fr-FR"/>
              </w:rPr>
              <w:t>JMetter</w:t>
            </w:r>
            <w:proofErr w:type="spellEnd"/>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r w:rsidR="004350A1" w:rsidRPr="004350A1">
              <w:rPr>
                <w:rFonts w:ascii="OpenSans-Light" w:hAnsi="OpenSans-Light" w:cs="OpenSans-Light"/>
                <w:sz w:val="16"/>
                <w:szCs w:val="16"/>
                <w:lang w:val="fr-FR"/>
              </w:rPr>
              <w:t>Gestion des tests : ALM, Squash</w:t>
            </w:r>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r w:rsidR="004350A1" w:rsidRPr="004350A1">
              <w:rPr>
                <w:rFonts w:ascii="OpenSans-Light" w:hAnsi="OpenSans-Light" w:cs="OpenSans-Light"/>
                <w:sz w:val="16"/>
                <w:szCs w:val="16"/>
                <w:lang w:val="fr-FR"/>
              </w:rPr>
              <w:t>Gestion des logs : ELK</w:t>
            </w:r>
            <w:r w:rsidR="004350A1">
              <w:rPr>
                <w:rFonts w:ascii="OpenSans-Light" w:hAnsi="OpenSans-Light" w:cs="OpenSans-Light"/>
                <w:sz w:val="16"/>
                <w:szCs w:val="16"/>
                <w:lang w:val="fr-FR"/>
              </w:rPr>
              <w:t xml:space="preserve"> </w:t>
            </w:r>
            <w:r w:rsidR="004350A1" w:rsidRPr="002B081E">
              <w:rPr>
                <w:rFonts w:ascii="OpenSans-Light" w:hAnsi="OpenSans-Light" w:cs="OpenSans-Light"/>
                <w:color w:val="4BACC6" w:themeColor="accent5"/>
                <w:sz w:val="16"/>
                <w:szCs w:val="16"/>
                <w:lang w:val="fr-FR"/>
              </w:rPr>
              <w:t>|</w:t>
            </w:r>
            <w:r w:rsidR="004350A1">
              <w:rPr>
                <w:rFonts w:ascii="OpenSans-Light" w:hAnsi="OpenSans-Light" w:cs="OpenSans-Light"/>
                <w:color w:val="4BACC6" w:themeColor="accent5"/>
                <w:sz w:val="16"/>
                <w:szCs w:val="16"/>
                <w:lang w:val="fr-FR"/>
              </w:rPr>
              <w:t xml:space="preserve"> </w:t>
            </w:r>
            <w:r w:rsidR="004350A1">
              <w:rPr>
                <w:rFonts w:ascii="OpenSans-Light" w:hAnsi="OpenSans-Light" w:cs="OpenSans-Light"/>
                <w:sz w:val="16"/>
                <w:szCs w:val="16"/>
                <w:lang w:val="fr-FR"/>
              </w:rPr>
              <w:t xml:space="preserve">OS : </w:t>
            </w:r>
            <w:proofErr w:type="spellStart"/>
            <w:r w:rsidR="004350A1">
              <w:rPr>
                <w:rFonts w:ascii="OpenSans-Light" w:hAnsi="OpenSans-Light" w:cs="OpenSans-Light"/>
                <w:sz w:val="16"/>
                <w:szCs w:val="16"/>
                <w:lang w:val="fr-FR"/>
              </w:rPr>
              <w:t>Lunux</w:t>
            </w:r>
            <w:proofErr w:type="spellEnd"/>
            <w:r w:rsidR="004350A1">
              <w:rPr>
                <w:rFonts w:ascii="OpenSans-Light" w:hAnsi="OpenSans-Light" w:cs="OpenSans-Light"/>
                <w:sz w:val="16"/>
                <w:szCs w:val="16"/>
                <w:lang w:val="fr-FR"/>
              </w:rPr>
              <w:t>, Unix, Windows</w:t>
            </w:r>
            <w:r>
              <w:rPr>
                <w:rFonts w:ascii="OpenSans-Light" w:hAnsi="OpenSans-Light" w:cs="OpenSans-Light"/>
                <w:sz w:val="16"/>
                <w:szCs w:val="16"/>
                <w:lang w:val="fr-FR"/>
              </w:rPr>
              <w:t xml:space="preserve"> </w:t>
            </w:r>
            <w:r w:rsidRPr="002B081E">
              <w:rPr>
                <w:rFonts w:ascii="OpenSans-Light" w:hAnsi="OpenSans-Light" w:cs="OpenSans-Light"/>
                <w:color w:val="4BACC6" w:themeColor="accent5"/>
                <w:sz w:val="16"/>
                <w:szCs w:val="16"/>
                <w:lang w:val="fr-FR"/>
              </w:rPr>
              <w:t>|</w:t>
            </w:r>
            <w:r>
              <w:rPr>
                <w:rFonts w:ascii="OpenSans-Light" w:hAnsi="OpenSans-Light" w:cs="OpenSans-Light"/>
                <w:color w:val="4BACC6" w:themeColor="accent5"/>
                <w:sz w:val="16"/>
                <w:szCs w:val="16"/>
                <w:lang w:val="fr-FR"/>
              </w:rPr>
              <w:t xml:space="preserve"> </w:t>
            </w:r>
            <w:r>
              <w:rPr>
                <w:rFonts w:ascii="OpenSans-Light" w:hAnsi="OpenSans-Light" w:cs="OpenSans-Light"/>
                <w:sz w:val="16"/>
                <w:szCs w:val="16"/>
                <w:lang w:val="fr-FR"/>
              </w:rPr>
              <w:t>VM :</w:t>
            </w:r>
            <w:r w:rsidR="00236230">
              <w:rPr>
                <w:rFonts w:ascii="OpenSans-Light" w:hAnsi="OpenSans-Light" w:cs="OpenSans-Light"/>
                <w:sz w:val="16"/>
                <w:szCs w:val="16"/>
                <w:lang w:val="fr-FR"/>
              </w:rPr>
              <w:t xml:space="preserve"> </w:t>
            </w:r>
            <w:proofErr w:type="spellStart"/>
            <w:r w:rsidR="00236230">
              <w:rPr>
                <w:rFonts w:ascii="OpenSans-Light" w:hAnsi="OpenSans-Light" w:cs="OpenSans-Light"/>
                <w:sz w:val="16"/>
                <w:szCs w:val="16"/>
                <w:lang w:val="fr-FR"/>
              </w:rPr>
              <w:t>V</w:t>
            </w:r>
            <w:r>
              <w:rPr>
                <w:rFonts w:ascii="OpenSans-Light" w:hAnsi="OpenSans-Light" w:cs="OpenSans-Light"/>
                <w:sz w:val="16"/>
                <w:szCs w:val="16"/>
                <w:lang w:val="fr-FR"/>
              </w:rPr>
              <w:t>Box</w:t>
            </w:r>
            <w:proofErr w:type="spellEnd"/>
            <w:r>
              <w:rPr>
                <w:rFonts w:ascii="OpenSans-Light" w:hAnsi="OpenSans-Light" w:cs="OpenSans-Light"/>
                <w:sz w:val="16"/>
                <w:szCs w:val="16"/>
                <w:lang w:val="fr-FR"/>
              </w:rPr>
              <w:t xml:space="preserve">, </w:t>
            </w:r>
            <w:proofErr w:type="spellStart"/>
            <w:r>
              <w:rPr>
                <w:rFonts w:ascii="OpenSans-Light" w:hAnsi="OpenSans-Light" w:cs="OpenSans-Light"/>
                <w:sz w:val="16"/>
                <w:szCs w:val="16"/>
                <w:lang w:val="fr-FR"/>
              </w:rPr>
              <w:t>Vagrant</w:t>
            </w:r>
            <w:proofErr w:type="spellEnd"/>
            <w:r w:rsidR="00D63D05">
              <w:rPr>
                <w:rFonts w:ascii="OpenSans-Light" w:hAnsi="OpenSans-Light" w:cs="OpenSans-Light"/>
                <w:sz w:val="16"/>
                <w:szCs w:val="16"/>
                <w:lang w:val="fr-FR"/>
              </w:rPr>
              <w:t xml:space="preserve"> </w:t>
            </w:r>
            <w:r w:rsidR="00D63D05" w:rsidRPr="002B081E">
              <w:rPr>
                <w:rFonts w:ascii="OpenSans-Light" w:hAnsi="OpenSans-Light" w:cs="OpenSans-Light"/>
                <w:color w:val="4BACC6" w:themeColor="accent5"/>
                <w:sz w:val="16"/>
                <w:szCs w:val="16"/>
                <w:lang w:val="fr-FR"/>
              </w:rPr>
              <w:t>|</w:t>
            </w:r>
            <w:r w:rsidR="00D63D05">
              <w:rPr>
                <w:rFonts w:ascii="OpenSans-Light" w:hAnsi="OpenSans-Light" w:cs="OpenSans-Light"/>
                <w:sz w:val="16"/>
                <w:szCs w:val="16"/>
                <w:lang w:val="fr-FR"/>
              </w:rPr>
              <w:t xml:space="preserve"> Doc : </w:t>
            </w:r>
            <w:proofErr w:type="spellStart"/>
            <w:r w:rsidR="00D63D05">
              <w:rPr>
                <w:rFonts w:ascii="OpenSans-Light" w:hAnsi="OpenSans-Light" w:cs="OpenSans-Light"/>
                <w:sz w:val="16"/>
                <w:szCs w:val="16"/>
                <w:lang w:val="fr-FR"/>
              </w:rPr>
              <w:t>AsciiDoc</w:t>
            </w:r>
            <w:proofErr w:type="spellEnd"/>
          </w:p>
          <w:p w14:paraId="5501FEC7" w14:textId="025E18A0" w:rsidR="000B5A4F" w:rsidRDefault="00236230" w:rsidP="00D731E8">
            <w:pPr>
              <w:ind w:right="57"/>
              <w:rPr>
                <w:rFonts w:ascii="OpenSans-Light" w:hAnsi="OpenSans-Light" w:cs="OpenSans-Light"/>
                <w:color w:val="50A4DA"/>
                <w:szCs w:val="23"/>
                <w:lang w:val="fr-FR"/>
              </w:rPr>
            </w:pPr>
            <w:r>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5888" behindDoc="0" locked="0" layoutInCell="1" allowOverlap="1" wp14:anchorId="6EE36E24" wp14:editId="2C67D2F8">
                      <wp:simplePos x="0" y="0"/>
                      <wp:positionH relativeFrom="column">
                        <wp:posOffset>-3175</wp:posOffset>
                      </wp:positionH>
                      <wp:positionV relativeFrom="paragraph">
                        <wp:posOffset>73329</wp:posOffset>
                      </wp:positionV>
                      <wp:extent cx="1609725" cy="296"/>
                      <wp:effectExtent l="0" t="0" r="28575"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296"/>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24B64" id="AutoShape 2" o:spid="_x0000_s1026" type="#_x0000_t32" style="position:absolute;margin-left:-.25pt;margin-top:5.75pt;width:126.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" strokecolor="#eeece1 [3214]" strokeweight=".25pt"/>
                  </w:pict>
                </mc:Fallback>
              </mc:AlternateContent>
            </w:r>
            <w:r w:rsidR="000B5A4F" w:rsidRPr="00883077">
              <w:rPr>
                <w:rFonts w:ascii="OpenSans-Light" w:hAnsi="OpenSans-Light" w:cs="OpenSans-Light"/>
                <w:color w:val="50A4DA"/>
                <w:sz w:val="16"/>
                <w:szCs w:val="24"/>
                <w:lang w:val="fr-FR"/>
              </w:rPr>
              <w:br/>
            </w:r>
            <w:r w:rsidR="000B5A4F" w:rsidRPr="00471009">
              <w:rPr>
                <w:rFonts w:ascii="OpenSans-Light" w:hAnsi="OpenSans-Light" w:cs="OpenSans-Light"/>
                <w:color w:val="50A4DA"/>
                <w:sz w:val="22"/>
                <w:szCs w:val="23"/>
                <w:lang w:val="fr-FR"/>
              </w:rPr>
              <w:t>Management</w:t>
            </w:r>
          </w:p>
          <w:p w14:paraId="4897F4FB" w14:textId="77777777" w:rsidR="00DE7B14" w:rsidRPr="00DE7B14" w:rsidRDefault="00DE7B14" w:rsidP="00D731E8">
            <w:pPr>
              <w:ind w:right="57"/>
              <w:rPr>
                <w:rFonts w:ascii="OpenSans-Light" w:hAnsi="OpenSans-Light" w:cs="OpenSans-Light"/>
                <w:color w:val="50A4DA"/>
                <w:sz w:val="4"/>
                <w:szCs w:val="4"/>
                <w:lang w:val="fr-FR"/>
              </w:rPr>
            </w:pPr>
          </w:p>
          <w:p w14:paraId="089E0F1D" w14:textId="176D688B" w:rsidR="004D3EB6" w:rsidRPr="004D3EB6" w:rsidRDefault="004D3EB6" w:rsidP="00D731E8">
            <w:pPr>
              <w:autoSpaceDE w:val="0"/>
              <w:autoSpaceDN w:val="0"/>
              <w:adjustRightInd w:val="0"/>
              <w:ind w:right="57"/>
              <w:rPr>
                <w:rFonts w:ascii="OpenSans-Light" w:hAnsi="OpenSans-Light" w:cs="OpenSans-Light"/>
                <w:sz w:val="16"/>
                <w:szCs w:val="16"/>
                <w:lang w:val="fr-FR"/>
              </w:rPr>
            </w:pPr>
            <w:r>
              <w:rPr>
                <w:rFonts w:ascii="OpenSans-Light" w:hAnsi="OpenSans-Light" w:cs="OpenSans-Light"/>
                <w:sz w:val="16"/>
                <w:szCs w:val="16"/>
                <w:lang w:val="fr-FR"/>
              </w:rPr>
              <w:t xml:space="preserve">Management </w:t>
            </w:r>
            <w:r w:rsidR="0002047E">
              <w:rPr>
                <w:rFonts w:ascii="OpenSans-Light" w:hAnsi="OpenSans-Light" w:cs="OpenSans-Light"/>
                <w:sz w:val="16"/>
                <w:szCs w:val="16"/>
                <w:lang w:val="fr-FR"/>
              </w:rPr>
              <w:t xml:space="preserve">d’équipe </w:t>
            </w:r>
            <w:r w:rsidR="00AA0469" w:rsidRPr="002B081E">
              <w:rPr>
                <w:rFonts w:ascii="OpenSans-Light" w:hAnsi="OpenSans-Light" w:cs="OpenSans-Light"/>
                <w:color w:val="4BACC6" w:themeColor="accent5"/>
                <w:sz w:val="16"/>
                <w:szCs w:val="16"/>
                <w:lang w:val="fr-FR"/>
              </w:rPr>
              <w:t>|</w:t>
            </w:r>
            <w:r>
              <w:rPr>
                <w:rFonts w:ascii="OpenSans-Light" w:hAnsi="OpenSans-Light" w:cs="OpenSans-Light"/>
                <w:sz w:val="16"/>
                <w:szCs w:val="16"/>
                <w:lang w:val="fr-FR"/>
              </w:rPr>
              <w:t xml:space="preserve"> Gestion</w:t>
            </w:r>
            <w:r w:rsidR="0002047E">
              <w:rPr>
                <w:rFonts w:ascii="OpenSans-Light" w:hAnsi="OpenSans-Light" w:cs="OpenSans-Light"/>
                <w:sz w:val="16"/>
                <w:szCs w:val="16"/>
                <w:lang w:val="fr-FR"/>
              </w:rPr>
              <w:t xml:space="preserve"> de carrière</w:t>
            </w:r>
            <w:r>
              <w:rPr>
                <w:rFonts w:ascii="OpenSans-Light" w:hAnsi="OpenSans-Light" w:cs="OpenSans-Light"/>
                <w:sz w:val="16"/>
                <w:szCs w:val="16"/>
                <w:lang w:val="fr-FR"/>
              </w:rPr>
              <w:t xml:space="preserve"> </w:t>
            </w:r>
            <w:r w:rsidR="00AA0469" w:rsidRPr="002B081E">
              <w:rPr>
                <w:rFonts w:ascii="OpenSans-Light" w:hAnsi="OpenSans-Light" w:cs="OpenSans-Light"/>
                <w:color w:val="4BACC6" w:themeColor="accent5"/>
                <w:sz w:val="16"/>
                <w:szCs w:val="16"/>
                <w:lang w:val="fr-FR"/>
              </w:rPr>
              <w:t>|</w:t>
            </w:r>
            <w:r>
              <w:rPr>
                <w:rFonts w:ascii="OpenSans-Light" w:hAnsi="OpenSans-Light" w:cs="OpenSans-Light"/>
                <w:sz w:val="16"/>
                <w:szCs w:val="16"/>
                <w:lang w:val="fr-FR"/>
              </w:rPr>
              <w:t xml:space="preserve"> </w:t>
            </w:r>
            <w:r w:rsidR="0002047E">
              <w:rPr>
                <w:rFonts w:ascii="OpenSans-Light" w:hAnsi="OpenSans-Light" w:cs="OpenSans-Light"/>
                <w:sz w:val="16"/>
                <w:szCs w:val="16"/>
                <w:lang w:val="fr-FR"/>
              </w:rPr>
              <w:t>Coaching</w:t>
            </w:r>
            <w:r>
              <w:rPr>
                <w:rFonts w:ascii="OpenSans-Light" w:hAnsi="OpenSans-Light" w:cs="OpenSans-Light"/>
                <w:sz w:val="16"/>
                <w:szCs w:val="16"/>
                <w:lang w:val="fr-FR"/>
              </w:rPr>
              <w:t xml:space="preserve"> </w:t>
            </w:r>
            <w:r w:rsidR="00AA0469" w:rsidRPr="002B081E">
              <w:rPr>
                <w:rFonts w:ascii="OpenSans-Light" w:hAnsi="OpenSans-Light" w:cs="OpenSans-Light"/>
                <w:color w:val="4BACC6" w:themeColor="accent5"/>
                <w:sz w:val="16"/>
                <w:szCs w:val="16"/>
                <w:lang w:val="fr-FR"/>
              </w:rPr>
              <w:t>|</w:t>
            </w:r>
            <w:r>
              <w:rPr>
                <w:rFonts w:ascii="OpenSans-Light" w:hAnsi="OpenSans-Light" w:cs="OpenSans-Light"/>
                <w:sz w:val="16"/>
                <w:szCs w:val="16"/>
                <w:lang w:val="fr-FR"/>
              </w:rPr>
              <w:t xml:space="preserve"> Gestion </w:t>
            </w:r>
            <w:r w:rsidR="00053935">
              <w:rPr>
                <w:rFonts w:ascii="OpenSans-Light" w:hAnsi="OpenSans-Light" w:cs="OpenSans-Light"/>
                <w:sz w:val="16"/>
                <w:szCs w:val="16"/>
                <w:lang w:val="fr-FR"/>
              </w:rPr>
              <w:t>opérationnelle</w:t>
            </w:r>
          </w:p>
          <w:p w14:paraId="32B67B6A" w14:textId="037F59B5" w:rsidR="000B5A4F" w:rsidRDefault="00236230" w:rsidP="00D731E8">
            <w:pPr>
              <w:ind w:right="57"/>
              <w:rPr>
                <w:rFonts w:ascii="OpenSans-Light" w:hAnsi="OpenSans-Light" w:cs="OpenSans-Light"/>
                <w:color w:val="50A4DA"/>
                <w:szCs w:val="23"/>
                <w:lang w:val="fr-FR"/>
              </w:rPr>
            </w:pPr>
            <w:r>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3840" behindDoc="0" locked="0" layoutInCell="1" allowOverlap="1" wp14:anchorId="47A1368A" wp14:editId="2B449D95">
                      <wp:simplePos x="0" y="0"/>
                      <wp:positionH relativeFrom="column">
                        <wp:posOffset>-3175</wp:posOffset>
                      </wp:positionH>
                      <wp:positionV relativeFrom="paragraph">
                        <wp:posOffset>58751</wp:posOffset>
                      </wp:positionV>
                      <wp:extent cx="1609725" cy="635"/>
                      <wp:effectExtent l="0" t="0" r="28575" b="3746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AD0C6" id="AutoShape 2" o:spid="_x0000_s1026" type="#_x0000_t32" style="position:absolute;margin-left:-.25pt;margin-top:4.65pt;width:126.7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" strokecolor="#eeece1 [3214]" strokeweight=".25pt"/>
                  </w:pict>
                </mc:Fallback>
              </mc:AlternateContent>
            </w:r>
            <w:r w:rsidR="000B5A4F" w:rsidRPr="00883077">
              <w:rPr>
                <w:rFonts w:ascii="OpenSans-Light" w:hAnsi="OpenSans-Light" w:cs="OpenSans-Light"/>
                <w:color w:val="50A4DA"/>
                <w:sz w:val="16"/>
                <w:szCs w:val="23"/>
                <w:lang w:val="fr-FR"/>
              </w:rPr>
              <w:br/>
            </w:r>
            <w:r w:rsidR="000B5A4F" w:rsidRPr="00471009">
              <w:rPr>
                <w:rFonts w:ascii="OpenSans-Light" w:hAnsi="OpenSans-Light" w:cs="OpenSans-Light"/>
                <w:color w:val="50A4DA"/>
                <w:sz w:val="22"/>
                <w:szCs w:val="23"/>
                <w:lang w:val="fr-FR"/>
              </w:rPr>
              <w:t>Savoir-faire et savoir-être</w:t>
            </w:r>
          </w:p>
          <w:p w14:paraId="1DA96DF9" w14:textId="77777777" w:rsidR="00DE7B14" w:rsidRPr="00DE7B14" w:rsidRDefault="00DE7B14" w:rsidP="00D731E8">
            <w:pPr>
              <w:ind w:right="57"/>
              <w:rPr>
                <w:rFonts w:ascii="OpenSans-Light" w:hAnsi="OpenSans-Light" w:cs="OpenSans-Light"/>
                <w:color w:val="50A4DA"/>
                <w:sz w:val="4"/>
                <w:szCs w:val="4"/>
                <w:lang w:val="fr-FR"/>
              </w:rPr>
            </w:pPr>
          </w:p>
          <w:p w14:paraId="07ECA27B" w14:textId="677511E2" w:rsidR="004D3EB6" w:rsidRPr="0002047E" w:rsidRDefault="004D3EB6" w:rsidP="00D731E8">
            <w:pPr>
              <w:autoSpaceDE w:val="0"/>
              <w:autoSpaceDN w:val="0"/>
              <w:adjustRightInd w:val="0"/>
              <w:ind w:right="57"/>
              <w:rPr>
                <w:rFonts w:ascii="OpenSans-Light" w:hAnsi="OpenSans-Light" w:cs="OpenSans-Light"/>
                <w:sz w:val="16"/>
                <w:szCs w:val="16"/>
                <w:lang w:val="fr-FR"/>
              </w:rPr>
            </w:pPr>
            <w:r>
              <w:rPr>
                <w:rFonts w:ascii="OpenSans-Light" w:hAnsi="OpenSans-Light" w:cs="OpenSans-Light"/>
                <w:sz w:val="16"/>
                <w:szCs w:val="16"/>
                <w:lang w:val="fr-FR"/>
              </w:rPr>
              <w:t>Rigueur d’analyse et esprit de</w:t>
            </w:r>
            <w:r w:rsidR="00AA0469">
              <w:rPr>
                <w:rFonts w:ascii="OpenSans-Light" w:hAnsi="OpenSans-Light" w:cs="OpenSans-Light"/>
                <w:sz w:val="16"/>
                <w:szCs w:val="16"/>
                <w:lang w:val="fr-FR"/>
              </w:rPr>
              <w:t xml:space="preserve"> </w:t>
            </w:r>
            <w:r>
              <w:rPr>
                <w:rFonts w:ascii="OpenSans-Light" w:hAnsi="OpenSans-Light" w:cs="OpenSans-Light"/>
                <w:sz w:val="16"/>
                <w:szCs w:val="16"/>
                <w:lang w:val="fr-FR"/>
              </w:rPr>
              <w:t xml:space="preserve">Synthèse </w:t>
            </w:r>
            <w:r w:rsidR="00AA0469" w:rsidRPr="002B081E">
              <w:rPr>
                <w:rFonts w:ascii="OpenSans-Light" w:hAnsi="OpenSans-Light" w:cs="OpenSans-Light"/>
                <w:color w:val="4BACC6" w:themeColor="accent5"/>
                <w:sz w:val="16"/>
                <w:szCs w:val="16"/>
                <w:lang w:val="fr-FR"/>
              </w:rPr>
              <w:t>|</w:t>
            </w:r>
            <w:r>
              <w:rPr>
                <w:rFonts w:ascii="OpenSans-Light" w:hAnsi="OpenSans-Light" w:cs="OpenSans-Light"/>
                <w:sz w:val="16"/>
                <w:szCs w:val="16"/>
                <w:lang w:val="fr-FR"/>
              </w:rPr>
              <w:t xml:space="preserve"> Aptitudes </w:t>
            </w:r>
            <w:r w:rsidR="00DE7B14">
              <w:rPr>
                <w:rFonts w:ascii="OpenSans-Light" w:hAnsi="OpenSans-Light" w:cs="OpenSans-Light"/>
                <w:sz w:val="16"/>
                <w:szCs w:val="16"/>
                <w:lang w:val="fr-FR"/>
              </w:rPr>
              <w:t>o</w:t>
            </w:r>
            <w:r>
              <w:rPr>
                <w:rFonts w:ascii="OpenSans-Light" w:hAnsi="OpenSans-Light" w:cs="OpenSans-Light"/>
                <w:sz w:val="16"/>
                <w:szCs w:val="16"/>
                <w:lang w:val="fr-FR"/>
              </w:rPr>
              <w:t>rganisationnelles,</w:t>
            </w:r>
            <w:r w:rsidR="00AA0469">
              <w:rPr>
                <w:rFonts w:ascii="OpenSans-Light" w:hAnsi="OpenSans-Light" w:cs="OpenSans-Light"/>
                <w:sz w:val="16"/>
                <w:szCs w:val="16"/>
                <w:lang w:val="fr-FR"/>
              </w:rPr>
              <w:t xml:space="preserve"> </w:t>
            </w:r>
            <w:r>
              <w:rPr>
                <w:rFonts w:ascii="OpenSans-Light" w:hAnsi="OpenSans-Light" w:cs="OpenSans-Light"/>
                <w:sz w:val="16"/>
                <w:szCs w:val="16"/>
                <w:lang w:val="fr-FR"/>
              </w:rPr>
              <w:t>procé</w:t>
            </w:r>
            <w:r w:rsidR="00AA0469">
              <w:rPr>
                <w:rFonts w:ascii="OpenSans-Light" w:hAnsi="OpenSans-Light" w:cs="OpenSans-Light"/>
                <w:sz w:val="16"/>
                <w:szCs w:val="16"/>
                <w:lang w:val="fr-FR"/>
              </w:rPr>
              <w:t xml:space="preserve">durales, relationnelles, </w:t>
            </w:r>
            <w:r>
              <w:rPr>
                <w:rFonts w:ascii="OpenSans-Light" w:hAnsi="OpenSans-Light" w:cs="OpenSans-Light"/>
                <w:sz w:val="16"/>
                <w:szCs w:val="16"/>
                <w:lang w:val="fr-FR"/>
              </w:rPr>
              <w:t>opérationnelles et</w:t>
            </w:r>
            <w:r w:rsidR="00B31EE1">
              <w:rPr>
                <w:rFonts w:ascii="OpenSans-Light" w:hAnsi="OpenSans-Light" w:cs="OpenSans-Light"/>
                <w:sz w:val="16"/>
                <w:szCs w:val="16"/>
                <w:lang w:val="fr-FR"/>
              </w:rPr>
              <w:t xml:space="preserve"> </w:t>
            </w:r>
            <w:r>
              <w:rPr>
                <w:rFonts w:ascii="OpenSans-Light" w:hAnsi="OpenSans-Light" w:cs="OpenSans-Light"/>
                <w:sz w:val="16"/>
                <w:szCs w:val="16"/>
                <w:lang w:val="fr-FR"/>
              </w:rPr>
              <w:t xml:space="preserve">décisionnelles </w:t>
            </w:r>
            <w:r w:rsidR="00AA0469" w:rsidRPr="002B081E">
              <w:rPr>
                <w:rFonts w:ascii="OpenSans-Light" w:hAnsi="OpenSans-Light" w:cs="OpenSans-Light"/>
                <w:color w:val="4BACC6" w:themeColor="accent5"/>
                <w:sz w:val="16"/>
                <w:szCs w:val="16"/>
                <w:lang w:val="fr-FR"/>
              </w:rPr>
              <w:t>|</w:t>
            </w:r>
            <w:r>
              <w:rPr>
                <w:rFonts w:ascii="OpenSans-Light" w:hAnsi="OpenSans-Light" w:cs="OpenSans-Light"/>
                <w:sz w:val="16"/>
                <w:szCs w:val="16"/>
                <w:lang w:val="fr-FR"/>
              </w:rPr>
              <w:t xml:space="preserve"> Sens de la communication, de l’écoute, du travail en équipe, de</w:t>
            </w:r>
            <w:r w:rsidR="00B31EE1">
              <w:rPr>
                <w:rFonts w:ascii="OpenSans-Light" w:hAnsi="OpenSans-Light" w:cs="OpenSans-Light"/>
                <w:sz w:val="16"/>
                <w:szCs w:val="16"/>
                <w:lang w:val="fr-FR"/>
              </w:rPr>
              <w:t xml:space="preserve"> </w:t>
            </w:r>
            <w:r>
              <w:rPr>
                <w:rFonts w:ascii="OpenSans-Light" w:hAnsi="OpenSans-Light" w:cs="OpenSans-Light"/>
                <w:sz w:val="16"/>
                <w:szCs w:val="16"/>
                <w:lang w:val="fr-FR"/>
              </w:rPr>
              <w:t>l’animation, de la créativité et de la</w:t>
            </w:r>
            <w:r w:rsidR="00B31EE1">
              <w:rPr>
                <w:rFonts w:ascii="OpenSans-Light" w:hAnsi="OpenSans-Light" w:cs="OpenSans-Light"/>
                <w:sz w:val="16"/>
                <w:szCs w:val="16"/>
                <w:lang w:val="fr-FR"/>
              </w:rPr>
              <w:t xml:space="preserve"> </w:t>
            </w:r>
            <w:r>
              <w:rPr>
                <w:rFonts w:ascii="OpenSans-Light" w:hAnsi="OpenSans-Light" w:cs="OpenSans-Light"/>
                <w:sz w:val="16"/>
                <w:szCs w:val="16"/>
                <w:lang w:val="fr-FR"/>
              </w:rPr>
              <w:t xml:space="preserve">négociation </w:t>
            </w:r>
            <w:r w:rsidR="00AA0469" w:rsidRPr="002B081E">
              <w:rPr>
                <w:rFonts w:ascii="OpenSans-Light" w:hAnsi="OpenSans-Light" w:cs="OpenSans-Light"/>
                <w:color w:val="4BACC6" w:themeColor="accent5"/>
                <w:sz w:val="16"/>
                <w:szCs w:val="16"/>
                <w:lang w:val="fr-FR"/>
              </w:rPr>
              <w:t>|</w:t>
            </w:r>
            <w:r>
              <w:rPr>
                <w:rFonts w:ascii="OpenSans-Light" w:hAnsi="OpenSans-Light" w:cs="OpenSans-Light"/>
                <w:sz w:val="16"/>
                <w:szCs w:val="16"/>
                <w:lang w:val="fr-FR"/>
              </w:rPr>
              <w:t xml:space="preserve"> Anticipation des risques, réactivité, disponibilité et adaptabilité</w:t>
            </w:r>
            <w:r w:rsidR="0002047E">
              <w:rPr>
                <w:rFonts w:ascii="OpenSans-Light" w:hAnsi="OpenSans-Light" w:cs="OpenSans-Light"/>
                <w:sz w:val="16"/>
                <w:szCs w:val="16"/>
                <w:lang w:val="fr-FR"/>
              </w:rPr>
              <w:t xml:space="preserve"> </w:t>
            </w:r>
            <w:r w:rsidR="0002047E" w:rsidRPr="002B081E">
              <w:rPr>
                <w:rFonts w:ascii="OpenSans-Light" w:hAnsi="OpenSans-Light" w:cs="OpenSans-Light"/>
                <w:color w:val="4BACC6" w:themeColor="accent5"/>
                <w:sz w:val="16"/>
                <w:szCs w:val="16"/>
                <w:lang w:val="fr-FR"/>
              </w:rPr>
              <w:t>|</w:t>
            </w:r>
            <w:r w:rsidR="0002047E">
              <w:rPr>
                <w:rFonts w:ascii="OpenSans-Light" w:hAnsi="OpenSans-Light" w:cs="OpenSans-Light"/>
                <w:color w:val="4BACC6" w:themeColor="accent5"/>
                <w:sz w:val="16"/>
                <w:szCs w:val="16"/>
                <w:lang w:val="fr-FR"/>
              </w:rPr>
              <w:t xml:space="preserve"> </w:t>
            </w:r>
            <w:r w:rsidR="0002047E" w:rsidRPr="0002047E">
              <w:rPr>
                <w:rFonts w:ascii="OpenSans-Light" w:hAnsi="OpenSans-Light" w:cs="OpenSans-Light"/>
                <w:sz w:val="16"/>
                <w:szCs w:val="16"/>
                <w:lang w:val="fr-FR"/>
              </w:rPr>
              <w:t>Très bonne gestion du stress en entreprise</w:t>
            </w:r>
          </w:p>
          <w:p w14:paraId="3382D820" w14:textId="52317709" w:rsidR="000B5A4F" w:rsidRPr="00236230" w:rsidRDefault="00236230" w:rsidP="00D731E8">
            <w:pPr>
              <w:ind w:right="57"/>
              <w:rPr>
                <w:rFonts w:ascii="OpenSans-Light" w:hAnsi="OpenSans-Light" w:cs="OpenSans-Light"/>
                <w:color w:val="50A4DA"/>
                <w:sz w:val="16"/>
                <w:szCs w:val="23"/>
                <w:lang w:val="fr-FR"/>
              </w:rPr>
            </w:pPr>
            <w:r>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79744" behindDoc="0" locked="0" layoutInCell="1" allowOverlap="1" wp14:anchorId="0A62FF96" wp14:editId="5330E2EB">
                      <wp:simplePos x="0" y="0"/>
                      <wp:positionH relativeFrom="column">
                        <wp:posOffset>-3175</wp:posOffset>
                      </wp:positionH>
                      <wp:positionV relativeFrom="paragraph">
                        <wp:posOffset>70154</wp:posOffset>
                      </wp:positionV>
                      <wp:extent cx="1609725" cy="635"/>
                      <wp:effectExtent l="0" t="0" r="28575" b="3746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281A2" id="AutoShape 2" o:spid="_x0000_s1026" type="#_x0000_t32" style="position:absolute;margin-left:-.25pt;margin-top:5.5pt;width:126.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" strokecolor="#eeece1 [3214]" strokeweight=".25pt"/>
                  </w:pict>
                </mc:Fallback>
              </mc:AlternateContent>
            </w:r>
          </w:p>
          <w:p w14:paraId="3DAA1958" w14:textId="353520A0" w:rsidR="00DE7B14" w:rsidRPr="00471009" w:rsidRDefault="000B5A4F" w:rsidP="00D731E8">
            <w:pPr>
              <w:ind w:right="57"/>
              <w:rPr>
                <w:rFonts w:ascii="OpenSans-Light" w:hAnsi="OpenSans-Light" w:cs="OpenSans-Light"/>
                <w:color w:val="50A4DA"/>
                <w:sz w:val="22"/>
                <w:lang w:val="fr-FR"/>
              </w:rPr>
            </w:pPr>
            <w:r w:rsidRPr="00471009">
              <w:rPr>
                <w:rFonts w:ascii="OpenSans-Light" w:hAnsi="OpenSans-Light" w:cs="OpenSans-Light"/>
                <w:color w:val="50A4DA"/>
                <w:sz w:val="22"/>
                <w:lang w:val="fr-FR"/>
              </w:rPr>
              <w:t>L</w:t>
            </w:r>
            <w:r w:rsidR="00DE7B14" w:rsidRPr="00471009">
              <w:rPr>
                <w:rFonts w:ascii="OpenSans-Light" w:hAnsi="OpenSans-Light" w:cs="OpenSans-Light"/>
                <w:color w:val="50A4DA"/>
                <w:sz w:val="22"/>
                <w:lang w:val="fr-FR"/>
              </w:rPr>
              <w:t>angues</w:t>
            </w:r>
          </w:p>
          <w:p w14:paraId="419B1704" w14:textId="2E9C5982" w:rsidR="000B5A4F" w:rsidRDefault="002B081E" w:rsidP="00D731E8">
            <w:pPr>
              <w:ind w:right="57"/>
              <w:rPr>
                <w:rFonts w:ascii="OpenSans-Light" w:hAnsi="OpenSans-Light" w:cs="OpenSans-Light"/>
                <w:sz w:val="16"/>
                <w:szCs w:val="16"/>
                <w:lang w:val="fr-FR"/>
              </w:rPr>
            </w:pPr>
            <w:r w:rsidRPr="00DE7B14">
              <w:rPr>
                <w:rFonts w:ascii="OpenSans-Light" w:hAnsi="OpenSans-Light" w:cs="OpenSans-Light"/>
                <w:color w:val="50A4DA"/>
                <w:sz w:val="4"/>
                <w:szCs w:val="4"/>
                <w:lang w:val="fr-FR"/>
              </w:rPr>
              <w:br/>
            </w:r>
            <w:r w:rsidR="004D3EB6">
              <w:rPr>
                <w:rFonts w:ascii="OpenSans-Light" w:hAnsi="OpenSans-Light" w:cs="OpenSans-Light"/>
                <w:sz w:val="16"/>
                <w:szCs w:val="16"/>
                <w:lang w:val="fr-FR"/>
              </w:rPr>
              <w:t xml:space="preserve">Anglais </w:t>
            </w:r>
            <w:r w:rsidR="00AA0469" w:rsidRPr="002B081E">
              <w:rPr>
                <w:rFonts w:ascii="OpenSans-Light" w:hAnsi="OpenSans-Light" w:cs="OpenSans-Light"/>
                <w:color w:val="4BACC6" w:themeColor="accent5"/>
                <w:sz w:val="16"/>
                <w:szCs w:val="16"/>
                <w:lang w:val="fr-FR"/>
              </w:rPr>
              <w:t>|</w:t>
            </w:r>
            <w:r w:rsidR="004D3EB6">
              <w:rPr>
                <w:rFonts w:ascii="OpenSans-Light" w:hAnsi="OpenSans-Light" w:cs="OpenSans-Light"/>
                <w:sz w:val="16"/>
                <w:szCs w:val="16"/>
                <w:lang w:val="fr-FR"/>
              </w:rPr>
              <w:t xml:space="preserve"> </w:t>
            </w:r>
            <w:r w:rsidR="000B5A4F">
              <w:rPr>
                <w:rFonts w:ascii="OpenSans-Light" w:hAnsi="OpenSans-Light" w:cs="OpenSans-Light"/>
                <w:sz w:val="16"/>
                <w:szCs w:val="16"/>
                <w:lang w:val="fr-FR"/>
              </w:rPr>
              <w:t>Franç</w:t>
            </w:r>
            <w:r w:rsidR="004D3EB6">
              <w:rPr>
                <w:rFonts w:ascii="OpenSans-Light" w:hAnsi="OpenSans-Light" w:cs="OpenSans-Light"/>
                <w:sz w:val="16"/>
                <w:szCs w:val="16"/>
                <w:lang w:val="fr-FR"/>
              </w:rPr>
              <w:t xml:space="preserve">ais </w:t>
            </w:r>
            <w:r w:rsidR="00AA0469" w:rsidRPr="002B081E">
              <w:rPr>
                <w:rFonts w:ascii="OpenSans-Light" w:hAnsi="OpenSans-Light" w:cs="OpenSans-Light"/>
                <w:color w:val="4BACC6" w:themeColor="accent5"/>
                <w:sz w:val="16"/>
                <w:szCs w:val="16"/>
                <w:lang w:val="fr-FR"/>
              </w:rPr>
              <w:t>|</w:t>
            </w:r>
            <w:r w:rsidR="000B5A4F">
              <w:rPr>
                <w:rFonts w:ascii="OpenSans-Light" w:hAnsi="OpenSans-Light" w:cs="OpenSans-Light"/>
                <w:sz w:val="16"/>
                <w:szCs w:val="16"/>
                <w:lang w:val="fr-FR"/>
              </w:rPr>
              <w:t xml:space="preserve"> Espagnol</w:t>
            </w:r>
            <w:r w:rsidR="00D8662F">
              <w:rPr>
                <w:rFonts w:ascii="OpenSans-Light" w:hAnsi="OpenSans-Light" w:cs="OpenSans-Light"/>
                <w:sz w:val="16"/>
                <w:szCs w:val="16"/>
                <w:lang w:val="fr-FR"/>
              </w:rPr>
              <w:t xml:space="preserve"> </w:t>
            </w:r>
            <w:r w:rsidR="00D8662F" w:rsidRPr="002B081E">
              <w:rPr>
                <w:rFonts w:ascii="OpenSans-Light" w:hAnsi="OpenSans-Light" w:cs="OpenSans-Light"/>
                <w:color w:val="4BACC6" w:themeColor="accent5"/>
                <w:sz w:val="16"/>
                <w:szCs w:val="16"/>
                <w:lang w:val="fr-FR"/>
              </w:rPr>
              <w:t>|</w:t>
            </w:r>
            <w:r w:rsidR="00D8662F">
              <w:rPr>
                <w:rFonts w:ascii="OpenSans-Light" w:hAnsi="OpenSans-Light" w:cs="OpenSans-Light"/>
                <w:sz w:val="16"/>
                <w:szCs w:val="16"/>
                <w:lang w:val="fr-FR"/>
              </w:rPr>
              <w:t xml:space="preserve"> Arabe</w:t>
            </w:r>
          </w:p>
          <w:p w14:paraId="1CF3667A" w14:textId="17702670" w:rsidR="00BB6123" w:rsidRDefault="00236230" w:rsidP="00D731E8">
            <w:pPr>
              <w:ind w:right="57"/>
              <w:rPr>
                <w:rFonts w:ascii="OpenSans-Light" w:hAnsi="OpenSans-Light" w:cs="OpenSans-Light"/>
                <w:sz w:val="16"/>
                <w:szCs w:val="16"/>
                <w:lang w:val="fr-FR"/>
              </w:rPr>
            </w:pPr>
            <w:r>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1792" behindDoc="0" locked="0" layoutInCell="1" allowOverlap="1" wp14:anchorId="1C46405E" wp14:editId="68F1AD21">
                      <wp:simplePos x="0" y="0"/>
                      <wp:positionH relativeFrom="column">
                        <wp:posOffset>-3175</wp:posOffset>
                      </wp:positionH>
                      <wp:positionV relativeFrom="paragraph">
                        <wp:posOffset>123521</wp:posOffset>
                      </wp:positionV>
                      <wp:extent cx="1609725" cy="635"/>
                      <wp:effectExtent l="0" t="0" r="28575" b="3746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6B0AC" id="AutoShape 2" o:spid="_x0000_s1026" type="#_x0000_t32" style="position:absolute;margin-left:-.25pt;margin-top:9.75pt;width:126.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" strokecolor="#eeece1 [3214]" strokeweight=".25pt"/>
                  </w:pict>
                </mc:Fallback>
              </mc:AlternateContent>
            </w:r>
          </w:p>
          <w:p w14:paraId="012090B9" w14:textId="769A45AE" w:rsidR="00BB6123" w:rsidRPr="00236230" w:rsidRDefault="00BB6123" w:rsidP="00BB6123">
            <w:pPr>
              <w:autoSpaceDE w:val="0"/>
              <w:autoSpaceDN w:val="0"/>
              <w:adjustRightInd w:val="0"/>
              <w:ind w:right="57"/>
              <w:rPr>
                <w:rFonts w:ascii="OpenSans-Light" w:hAnsi="OpenSans-Light" w:cs="OpenSans-Light"/>
                <w:color w:val="65615D"/>
                <w:sz w:val="16"/>
                <w:szCs w:val="16"/>
                <w:lang w:val="fr-FR"/>
              </w:rPr>
            </w:pPr>
            <w:r w:rsidRPr="00236230">
              <w:rPr>
                <w:rFonts w:ascii="OpenSans-Light" w:hAnsi="OpenSans-Light" w:cs="OpenSans-Light"/>
                <w:color w:val="65615D"/>
                <w:sz w:val="16"/>
                <w:szCs w:val="16"/>
                <w:lang w:val="fr-FR"/>
              </w:rPr>
              <w:br/>
            </w:r>
          </w:p>
          <w:p w14:paraId="595CCA2B" w14:textId="1AD892CF" w:rsidR="00BB6123" w:rsidRPr="00236230" w:rsidRDefault="00BB6123" w:rsidP="00BB6123">
            <w:pPr>
              <w:autoSpaceDE w:val="0"/>
              <w:autoSpaceDN w:val="0"/>
              <w:adjustRightInd w:val="0"/>
              <w:ind w:right="57"/>
              <w:rPr>
                <w:rFonts w:ascii="OpenSans-Light" w:hAnsi="OpenSans-Light" w:cs="OpenSans-Light"/>
                <w:color w:val="65615D"/>
                <w:sz w:val="16"/>
                <w:szCs w:val="16"/>
                <w:lang w:val="fr-FR"/>
              </w:rPr>
            </w:pPr>
          </w:p>
          <w:p w14:paraId="765F4E1D" w14:textId="75BD0DEE"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01AB891A" w14:textId="1ED88B6E"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0EACBA2A" w14:textId="2B91F38E"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174B2496" w14:textId="472AB3EF"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52C13028" w14:textId="7EDF58FD"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289DA51D" w14:textId="1E4A82B2"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5E443838" w14:textId="462892A7"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44DE389B" w14:textId="1C2E5E10"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39DB57CA" w14:textId="2EC3C144"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26DA2239" w14:textId="195FBA5A" w:rsidR="0074212C" w:rsidRPr="00236230" w:rsidRDefault="0074212C" w:rsidP="00BB6123">
            <w:pPr>
              <w:autoSpaceDE w:val="0"/>
              <w:autoSpaceDN w:val="0"/>
              <w:adjustRightInd w:val="0"/>
              <w:ind w:right="57"/>
              <w:rPr>
                <w:rFonts w:ascii="OpenSans-Light" w:hAnsi="OpenSans-Light" w:cs="OpenSans-Light"/>
                <w:color w:val="65615D"/>
                <w:sz w:val="16"/>
                <w:szCs w:val="16"/>
                <w:lang w:val="fr-FR"/>
              </w:rPr>
            </w:pPr>
          </w:p>
          <w:p w14:paraId="16D8401F" w14:textId="77777777" w:rsidR="00BB6123" w:rsidRPr="0074212C" w:rsidRDefault="00BB6123" w:rsidP="00D731E8">
            <w:pPr>
              <w:ind w:right="57"/>
              <w:rPr>
                <w:rFonts w:ascii="OpenSans-Light" w:hAnsi="OpenSans-Light" w:cs="OpenSans-Light"/>
                <w:color w:val="50A4DA"/>
                <w:sz w:val="23"/>
                <w:szCs w:val="23"/>
                <w:lang w:val="fr-FR"/>
              </w:rPr>
            </w:pPr>
          </w:p>
          <w:p w14:paraId="75CECA51" w14:textId="77777777" w:rsidR="000B5A4F" w:rsidRPr="0074212C" w:rsidRDefault="000B5A4F" w:rsidP="00D731E8">
            <w:pPr>
              <w:rPr>
                <w:rFonts w:ascii="OpenSans-Light" w:hAnsi="OpenSans-Light" w:cs="OpenSans-Light"/>
                <w:color w:val="50A4DA"/>
                <w:sz w:val="23"/>
                <w:szCs w:val="23"/>
                <w:lang w:val="fr-FR"/>
              </w:rPr>
            </w:pPr>
          </w:p>
          <w:p w14:paraId="19348BC6" w14:textId="77777777" w:rsidR="000B5A4F" w:rsidRPr="0074212C" w:rsidRDefault="000B5A4F" w:rsidP="00D731E8">
            <w:pPr>
              <w:rPr>
                <w:lang w:val="fr-FR"/>
              </w:rPr>
            </w:pPr>
          </w:p>
        </w:tc>
      </w:tr>
    </w:tbl>
    <w:p w14:paraId="11692031" w14:textId="77777777" w:rsidR="00734681" w:rsidRPr="0074212C" w:rsidRDefault="00734681" w:rsidP="008F76E8">
      <w:pPr>
        <w:rPr>
          <w:lang w:val="fr-FR"/>
        </w:rPr>
      </w:pPr>
    </w:p>
    <w:sectPr w:rsidR="00734681" w:rsidRPr="0074212C" w:rsidSect="00883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Light">
    <w:altName w:val="Cambria"/>
    <w:panose1 w:val="00000000000000000000"/>
    <w:charset w:val="00"/>
    <w:family w:val="auto"/>
    <w:notTrueType/>
    <w:pitch w:val="default"/>
    <w:sig w:usb0="00000003" w:usb1="00000000" w:usb2="00000000" w:usb3="00000000" w:csb0="00000001" w:csb1="00000000"/>
  </w:font>
  <w:font w:name="FontAwesome">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1A"/>
    <w:rsid w:val="00005362"/>
    <w:rsid w:val="0002047E"/>
    <w:rsid w:val="00031B7F"/>
    <w:rsid w:val="0003623B"/>
    <w:rsid w:val="000508AD"/>
    <w:rsid w:val="00053935"/>
    <w:rsid w:val="0006424C"/>
    <w:rsid w:val="000759ED"/>
    <w:rsid w:val="00094E42"/>
    <w:rsid w:val="000961A4"/>
    <w:rsid w:val="000B5A4F"/>
    <w:rsid w:val="000D0A76"/>
    <w:rsid w:val="000E42CE"/>
    <w:rsid w:val="00110E44"/>
    <w:rsid w:val="00153CA8"/>
    <w:rsid w:val="001964D7"/>
    <w:rsid w:val="0019745D"/>
    <w:rsid w:val="001C5AB4"/>
    <w:rsid w:val="001C7413"/>
    <w:rsid w:val="001D2307"/>
    <w:rsid w:val="001D3761"/>
    <w:rsid w:val="001E0533"/>
    <w:rsid w:val="001E1A6B"/>
    <w:rsid w:val="00220F4A"/>
    <w:rsid w:val="00224AFD"/>
    <w:rsid w:val="00230B64"/>
    <w:rsid w:val="00233371"/>
    <w:rsid w:val="00234DE1"/>
    <w:rsid w:val="00236230"/>
    <w:rsid w:val="0024165F"/>
    <w:rsid w:val="00254BC3"/>
    <w:rsid w:val="00276F3B"/>
    <w:rsid w:val="002A3187"/>
    <w:rsid w:val="002B081E"/>
    <w:rsid w:val="002B5428"/>
    <w:rsid w:val="002E3DA8"/>
    <w:rsid w:val="0031452D"/>
    <w:rsid w:val="00355105"/>
    <w:rsid w:val="00372EE6"/>
    <w:rsid w:val="0037526E"/>
    <w:rsid w:val="003E0EC8"/>
    <w:rsid w:val="003F6B6F"/>
    <w:rsid w:val="0041276A"/>
    <w:rsid w:val="004154E3"/>
    <w:rsid w:val="0042528D"/>
    <w:rsid w:val="004350A1"/>
    <w:rsid w:val="0045525A"/>
    <w:rsid w:val="00455C6A"/>
    <w:rsid w:val="0046612D"/>
    <w:rsid w:val="00467D14"/>
    <w:rsid w:val="00471009"/>
    <w:rsid w:val="00476BB1"/>
    <w:rsid w:val="00484C7A"/>
    <w:rsid w:val="004B575D"/>
    <w:rsid w:val="004D3EB6"/>
    <w:rsid w:val="004E4712"/>
    <w:rsid w:val="00501E61"/>
    <w:rsid w:val="00514F27"/>
    <w:rsid w:val="005250F4"/>
    <w:rsid w:val="00542A68"/>
    <w:rsid w:val="00544029"/>
    <w:rsid w:val="00557A69"/>
    <w:rsid w:val="005849EF"/>
    <w:rsid w:val="005A7689"/>
    <w:rsid w:val="005D62B1"/>
    <w:rsid w:val="005E4A0A"/>
    <w:rsid w:val="005F502B"/>
    <w:rsid w:val="005F6094"/>
    <w:rsid w:val="005F6768"/>
    <w:rsid w:val="00601668"/>
    <w:rsid w:val="0061383E"/>
    <w:rsid w:val="0068400F"/>
    <w:rsid w:val="006D74ED"/>
    <w:rsid w:val="006F2AFF"/>
    <w:rsid w:val="00704746"/>
    <w:rsid w:val="0071731A"/>
    <w:rsid w:val="0072770A"/>
    <w:rsid w:val="00734681"/>
    <w:rsid w:val="00741D2C"/>
    <w:rsid w:val="0074212C"/>
    <w:rsid w:val="007461BE"/>
    <w:rsid w:val="007636AE"/>
    <w:rsid w:val="00763D2B"/>
    <w:rsid w:val="00767100"/>
    <w:rsid w:val="00773C5A"/>
    <w:rsid w:val="0078549D"/>
    <w:rsid w:val="007A75D4"/>
    <w:rsid w:val="007B56E7"/>
    <w:rsid w:val="007E0DE5"/>
    <w:rsid w:val="007E4FD3"/>
    <w:rsid w:val="007F3AAC"/>
    <w:rsid w:val="008018F7"/>
    <w:rsid w:val="00810294"/>
    <w:rsid w:val="008270C6"/>
    <w:rsid w:val="00863C4E"/>
    <w:rsid w:val="00865616"/>
    <w:rsid w:val="00882ADC"/>
    <w:rsid w:val="00882E04"/>
    <w:rsid w:val="00883077"/>
    <w:rsid w:val="00890B5B"/>
    <w:rsid w:val="008A2298"/>
    <w:rsid w:val="008E5DD3"/>
    <w:rsid w:val="008F76E8"/>
    <w:rsid w:val="00932002"/>
    <w:rsid w:val="00947F56"/>
    <w:rsid w:val="009838AD"/>
    <w:rsid w:val="00984A4F"/>
    <w:rsid w:val="0099025E"/>
    <w:rsid w:val="009A0B87"/>
    <w:rsid w:val="009C5167"/>
    <w:rsid w:val="009C6786"/>
    <w:rsid w:val="00A01A70"/>
    <w:rsid w:val="00A02C66"/>
    <w:rsid w:val="00A41516"/>
    <w:rsid w:val="00AA0469"/>
    <w:rsid w:val="00AB55CA"/>
    <w:rsid w:val="00AC64F0"/>
    <w:rsid w:val="00AE3B15"/>
    <w:rsid w:val="00AE5E9E"/>
    <w:rsid w:val="00AE7ACF"/>
    <w:rsid w:val="00B22483"/>
    <w:rsid w:val="00B31EE1"/>
    <w:rsid w:val="00B52451"/>
    <w:rsid w:val="00B671A0"/>
    <w:rsid w:val="00B77ABC"/>
    <w:rsid w:val="00BB0B98"/>
    <w:rsid w:val="00BB2941"/>
    <w:rsid w:val="00BB571C"/>
    <w:rsid w:val="00BB5A93"/>
    <w:rsid w:val="00BB6123"/>
    <w:rsid w:val="00BD028C"/>
    <w:rsid w:val="00BF1B42"/>
    <w:rsid w:val="00C0081E"/>
    <w:rsid w:val="00C63534"/>
    <w:rsid w:val="00C81C6D"/>
    <w:rsid w:val="00C923B4"/>
    <w:rsid w:val="00CA037C"/>
    <w:rsid w:val="00CB2480"/>
    <w:rsid w:val="00CB7774"/>
    <w:rsid w:val="00CE231D"/>
    <w:rsid w:val="00D05663"/>
    <w:rsid w:val="00D23BB5"/>
    <w:rsid w:val="00D27A66"/>
    <w:rsid w:val="00D60F92"/>
    <w:rsid w:val="00D623A3"/>
    <w:rsid w:val="00D63D05"/>
    <w:rsid w:val="00D731E8"/>
    <w:rsid w:val="00D8099E"/>
    <w:rsid w:val="00D8662F"/>
    <w:rsid w:val="00DA0D36"/>
    <w:rsid w:val="00DB4F02"/>
    <w:rsid w:val="00DD00C9"/>
    <w:rsid w:val="00DD26BC"/>
    <w:rsid w:val="00DD7B27"/>
    <w:rsid w:val="00DE465B"/>
    <w:rsid w:val="00DE7B14"/>
    <w:rsid w:val="00E012B2"/>
    <w:rsid w:val="00E14BCF"/>
    <w:rsid w:val="00E27BDE"/>
    <w:rsid w:val="00E365E3"/>
    <w:rsid w:val="00E66D2A"/>
    <w:rsid w:val="00E71C06"/>
    <w:rsid w:val="00E771EA"/>
    <w:rsid w:val="00E96938"/>
    <w:rsid w:val="00EA2922"/>
    <w:rsid w:val="00ED5581"/>
    <w:rsid w:val="00EF6F97"/>
    <w:rsid w:val="00F37ACB"/>
    <w:rsid w:val="00F9141F"/>
    <w:rsid w:val="00FA2C39"/>
    <w:rsid w:val="00FD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416CB46C"/>
  <w15:docId w15:val="{1408F8C5-F2FA-4DA5-9A19-C3602880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3A3"/>
  </w:style>
  <w:style w:type="paragraph" w:styleId="Titre1">
    <w:name w:val="heading 1"/>
    <w:basedOn w:val="Normal"/>
    <w:link w:val="Titre1Car"/>
    <w:uiPriority w:val="9"/>
    <w:qFormat/>
    <w:rsid w:val="001C5AB4"/>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1C5AB4"/>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1C5AB4"/>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1C5AB4"/>
    <w:pPr>
      <w:spacing w:before="100" w:beforeAutospacing="1" w:after="100" w:afterAutospacing="1"/>
      <w:outlineLvl w:val="3"/>
    </w:pPr>
    <w:rPr>
      <w:b/>
      <w:bCs/>
    </w:rPr>
  </w:style>
  <w:style w:type="paragraph" w:styleId="Titre5">
    <w:name w:val="heading 5"/>
    <w:basedOn w:val="Normal"/>
    <w:link w:val="Titre5Car"/>
    <w:uiPriority w:val="9"/>
    <w:qFormat/>
    <w:rsid w:val="001C5AB4"/>
    <w:pPr>
      <w:spacing w:before="100" w:beforeAutospacing="1" w:after="100" w:afterAutospacing="1"/>
      <w:outlineLvl w:val="4"/>
    </w:pPr>
    <w:rPr>
      <w:b/>
      <w:bCs/>
    </w:rPr>
  </w:style>
  <w:style w:type="paragraph" w:styleId="Titre6">
    <w:name w:val="heading 6"/>
    <w:basedOn w:val="Normal"/>
    <w:link w:val="Titre6Car"/>
    <w:uiPriority w:val="9"/>
    <w:qFormat/>
    <w:rsid w:val="001C5AB4"/>
    <w:pPr>
      <w:spacing w:before="100" w:beforeAutospacing="1" w:after="100" w:afterAutospacing="1"/>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formatHTML1">
    <w:name w:val="Préformaté HTML1"/>
    <w:basedOn w:val="Normal"/>
    <w:next w:val="Normal"/>
    <w:qFormat/>
    <w:rsid w:val="00AE7ACF"/>
    <w:pPr>
      <w:keepLines/>
      <w:spacing w:before="120"/>
    </w:pPr>
    <w:rPr>
      <w:rFonts w:ascii="Verdana" w:eastAsia="Times New Roman" w:hAnsi="Verdana"/>
    </w:rPr>
  </w:style>
  <w:style w:type="paragraph" w:customStyle="1" w:styleId="print-only">
    <w:name w:val="print-only"/>
    <w:basedOn w:val="Normal"/>
    <w:rsid w:val="001C5AB4"/>
    <w:pPr>
      <w:spacing w:before="100" w:beforeAutospacing="1" w:after="100" w:afterAutospacing="1"/>
    </w:pPr>
  </w:style>
  <w:style w:type="paragraph" w:customStyle="1" w:styleId="comment">
    <w:name w:val="comment"/>
    <w:basedOn w:val="Normal"/>
    <w:rsid w:val="001C5AB4"/>
    <w:pPr>
      <w:spacing w:before="100" w:beforeAutospacing="1" w:after="100" w:afterAutospacing="1"/>
    </w:pPr>
  </w:style>
  <w:style w:type="paragraph" w:customStyle="1" w:styleId="comment-body">
    <w:name w:val="comment-body"/>
    <w:basedOn w:val="Normal"/>
    <w:rsid w:val="001C5AB4"/>
    <w:pPr>
      <w:spacing w:before="100" w:beforeAutospacing="1" w:after="100" w:afterAutospacing="1"/>
    </w:pPr>
  </w:style>
  <w:style w:type="paragraph" w:customStyle="1" w:styleId="comment-content">
    <w:name w:val="comment-content"/>
    <w:basedOn w:val="Normal"/>
    <w:rsid w:val="001C5AB4"/>
    <w:pPr>
      <w:spacing w:before="100" w:beforeAutospacing="1" w:after="100" w:afterAutospacing="1"/>
    </w:pPr>
  </w:style>
  <w:style w:type="paragraph" w:customStyle="1" w:styleId="pagesection">
    <w:name w:val="pagesection"/>
    <w:basedOn w:val="Normal"/>
    <w:rsid w:val="001C5AB4"/>
    <w:pPr>
      <w:spacing w:before="100" w:beforeAutospacing="1" w:after="100" w:afterAutospacing="1"/>
    </w:pPr>
  </w:style>
  <w:style w:type="paragraph" w:customStyle="1" w:styleId="aui-header-inner">
    <w:name w:val="aui-header-inner"/>
    <w:basedOn w:val="Normal"/>
    <w:rsid w:val="001C5AB4"/>
    <w:pPr>
      <w:spacing w:before="100" w:beforeAutospacing="1" w:after="100" w:afterAutospacing="1"/>
    </w:pPr>
    <w:rPr>
      <w:vanish/>
    </w:rPr>
  </w:style>
  <w:style w:type="paragraph" w:customStyle="1" w:styleId="sidebar">
    <w:name w:val="sidebar"/>
    <w:basedOn w:val="Normal"/>
    <w:rsid w:val="001C5AB4"/>
    <w:pPr>
      <w:spacing w:before="100" w:beforeAutospacing="1" w:after="100" w:afterAutospacing="1"/>
    </w:pPr>
    <w:rPr>
      <w:vanish/>
    </w:rPr>
  </w:style>
  <w:style w:type="paragraph" w:customStyle="1" w:styleId="ia-fixed-sidebar">
    <w:name w:val="ia-fixed-sidebar"/>
    <w:basedOn w:val="Normal"/>
    <w:rsid w:val="001C5AB4"/>
    <w:pPr>
      <w:spacing w:before="100" w:beforeAutospacing="1" w:after="100" w:afterAutospacing="1"/>
    </w:pPr>
    <w:rPr>
      <w:vanish/>
    </w:rPr>
  </w:style>
  <w:style w:type="paragraph" w:customStyle="1" w:styleId="page-actions">
    <w:name w:val="page-actions"/>
    <w:basedOn w:val="Normal"/>
    <w:rsid w:val="001C5AB4"/>
    <w:pPr>
      <w:spacing w:before="100" w:beforeAutospacing="1" w:after="100" w:afterAutospacing="1"/>
    </w:pPr>
    <w:rPr>
      <w:vanish/>
    </w:rPr>
  </w:style>
  <w:style w:type="paragraph" w:customStyle="1" w:styleId="navmenu">
    <w:name w:val="navmenu"/>
    <w:basedOn w:val="Normal"/>
    <w:rsid w:val="001C5AB4"/>
    <w:pPr>
      <w:spacing w:before="100" w:beforeAutospacing="1" w:after="100" w:afterAutospacing="1"/>
    </w:pPr>
    <w:rPr>
      <w:vanish/>
    </w:rPr>
  </w:style>
  <w:style w:type="paragraph" w:customStyle="1" w:styleId="ajs-menu-bar">
    <w:name w:val="ajs-menu-bar"/>
    <w:basedOn w:val="Normal"/>
    <w:rsid w:val="001C5AB4"/>
    <w:pPr>
      <w:spacing w:before="100" w:beforeAutospacing="1" w:after="100" w:afterAutospacing="1"/>
    </w:pPr>
    <w:rPr>
      <w:vanish/>
    </w:rPr>
  </w:style>
  <w:style w:type="paragraph" w:customStyle="1" w:styleId="noprint">
    <w:name w:val="noprint"/>
    <w:basedOn w:val="Normal"/>
    <w:rsid w:val="001C5AB4"/>
    <w:pPr>
      <w:spacing w:before="100" w:beforeAutospacing="1" w:after="100" w:afterAutospacing="1"/>
    </w:pPr>
    <w:rPr>
      <w:vanish/>
    </w:rPr>
  </w:style>
  <w:style w:type="paragraph" w:customStyle="1" w:styleId="inline-control-link">
    <w:name w:val="inline-control-link"/>
    <w:basedOn w:val="Normal"/>
    <w:rsid w:val="001C5AB4"/>
    <w:pPr>
      <w:spacing w:before="100" w:beforeAutospacing="1" w:after="100" w:afterAutospacing="1"/>
    </w:pPr>
    <w:rPr>
      <w:vanish/>
    </w:rPr>
  </w:style>
  <w:style w:type="paragraph" w:customStyle="1" w:styleId="global-comment-actions">
    <w:name w:val="global-comment-actions"/>
    <w:basedOn w:val="Normal"/>
    <w:rsid w:val="001C5AB4"/>
    <w:pPr>
      <w:spacing w:before="100" w:beforeAutospacing="1" w:after="100" w:afterAutospacing="1"/>
    </w:pPr>
    <w:rPr>
      <w:vanish/>
    </w:rPr>
  </w:style>
  <w:style w:type="paragraph" w:customStyle="1" w:styleId="comment-actions">
    <w:name w:val="comment-actions"/>
    <w:basedOn w:val="Normal"/>
    <w:rsid w:val="001C5AB4"/>
    <w:pPr>
      <w:spacing w:before="100" w:beforeAutospacing="1" w:after="100" w:afterAutospacing="1"/>
    </w:pPr>
    <w:rPr>
      <w:vanish/>
    </w:rPr>
  </w:style>
  <w:style w:type="paragraph" w:customStyle="1" w:styleId="quick-comment-container">
    <w:name w:val="quick-comment-container"/>
    <w:basedOn w:val="Normal"/>
    <w:rsid w:val="001C5AB4"/>
    <w:pPr>
      <w:spacing w:before="100" w:beforeAutospacing="1" w:after="100" w:afterAutospacing="1"/>
    </w:pPr>
    <w:rPr>
      <w:vanish/>
    </w:rPr>
  </w:style>
  <w:style w:type="paragraph" w:customStyle="1" w:styleId="comment1">
    <w:name w:val="comment1"/>
    <w:basedOn w:val="Normal"/>
    <w:rsid w:val="001C5AB4"/>
    <w:pPr>
      <w:spacing w:before="100" w:beforeAutospacing="1" w:after="100" w:afterAutospacing="1"/>
    </w:pPr>
  </w:style>
  <w:style w:type="paragraph" w:customStyle="1" w:styleId="comment-body1">
    <w:name w:val="comment-body1"/>
    <w:basedOn w:val="Normal"/>
    <w:rsid w:val="001C5AB4"/>
    <w:pPr>
      <w:spacing w:before="100" w:beforeAutospacing="1" w:after="100" w:afterAutospacing="1"/>
    </w:pPr>
  </w:style>
  <w:style w:type="paragraph" w:customStyle="1" w:styleId="comment-content1">
    <w:name w:val="comment-content1"/>
    <w:basedOn w:val="Normal"/>
    <w:rsid w:val="001C5AB4"/>
    <w:pPr>
      <w:spacing w:before="100" w:beforeAutospacing="1" w:after="100" w:afterAutospacing="1"/>
    </w:pPr>
  </w:style>
  <w:style w:type="paragraph" w:customStyle="1" w:styleId="pagesection1">
    <w:name w:val="pagesection1"/>
    <w:basedOn w:val="Normal"/>
    <w:rsid w:val="001C5AB4"/>
    <w:pPr>
      <w:spacing w:before="100" w:beforeAutospacing="1" w:after="100" w:afterAutospacing="1"/>
    </w:pPr>
  </w:style>
  <w:style w:type="paragraph" w:customStyle="1" w:styleId="Title1">
    <w:name w:val="Title1"/>
    <w:basedOn w:val="Normal"/>
    <w:rsid w:val="007A75D4"/>
    <w:pPr>
      <w:pBdr>
        <w:bottom w:val="single" w:sz="4" w:space="1" w:color="auto"/>
      </w:pBdr>
      <w:spacing w:before="100" w:beforeAutospacing="1" w:after="100" w:afterAutospacing="1"/>
    </w:pPr>
    <w:rPr>
      <w:rFonts w:ascii="Verdana" w:hAnsi="Verdana"/>
      <w:b/>
    </w:rPr>
  </w:style>
  <w:style w:type="character" w:customStyle="1" w:styleId="aui-icon">
    <w:name w:val="aui-icon"/>
    <w:basedOn w:val="Policepardfaut"/>
    <w:rsid w:val="001C5AB4"/>
  </w:style>
  <w:style w:type="character" w:customStyle="1" w:styleId="error">
    <w:name w:val="error"/>
    <w:basedOn w:val="Policepardfaut"/>
    <w:rsid w:val="001C5AB4"/>
  </w:style>
  <w:style w:type="paragraph" w:customStyle="1" w:styleId="fst">
    <w:name w:val="fst"/>
    <w:basedOn w:val="Normal"/>
    <w:rsid w:val="001C5AB4"/>
    <w:pPr>
      <w:spacing w:before="100" w:beforeAutospacing="1" w:after="100" w:afterAutospacing="1"/>
    </w:pPr>
    <w:rPr>
      <w:rFonts w:ascii="Verdana" w:hAnsi="Verdana"/>
      <w:b/>
      <w:bCs/>
    </w:rPr>
  </w:style>
  <w:style w:type="paragraph" w:customStyle="1" w:styleId="snd">
    <w:name w:val="snd"/>
    <w:basedOn w:val="Normal"/>
    <w:rsid w:val="001C5AB4"/>
    <w:pPr>
      <w:spacing w:before="100" w:beforeAutospacing="1" w:after="100" w:afterAutospacing="1"/>
      <w:ind w:left="284"/>
    </w:pPr>
    <w:rPr>
      <w:rFonts w:ascii="Courier New" w:hAnsi="Courier New" w:cs="Courier New"/>
    </w:rPr>
  </w:style>
  <w:style w:type="paragraph" w:customStyle="1" w:styleId="sn2">
    <w:name w:val="sn2"/>
    <w:basedOn w:val="Normal"/>
    <w:rsid w:val="001C5AB4"/>
    <w:pPr>
      <w:spacing w:before="100" w:beforeAutospacing="1" w:after="100" w:afterAutospacing="1"/>
      <w:ind w:left="284"/>
    </w:pPr>
    <w:rPr>
      <w:rFonts w:ascii="Courier New" w:hAnsi="Courier New" w:cs="Courier New"/>
      <w:b/>
      <w:bCs/>
      <w:u w:val="single"/>
    </w:rPr>
  </w:style>
  <w:style w:type="paragraph" w:customStyle="1" w:styleId="comment2">
    <w:name w:val="comment2"/>
    <w:basedOn w:val="Normal"/>
    <w:rsid w:val="001C5AB4"/>
    <w:pPr>
      <w:spacing w:before="100" w:beforeAutospacing="1" w:after="100" w:afterAutospacing="1"/>
    </w:pPr>
  </w:style>
  <w:style w:type="paragraph" w:customStyle="1" w:styleId="comment-body2">
    <w:name w:val="comment-body2"/>
    <w:basedOn w:val="Normal"/>
    <w:rsid w:val="001C5AB4"/>
    <w:pPr>
      <w:spacing w:before="100" w:beforeAutospacing="1" w:after="100" w:afterAutospacing="1"/>
    </w:pPr>
  </w:style>
  <w:style w:type="paragraph" w:customStyle="1" w:styleId="comment-content2">
    <w:name w:val="comment-content2"/>
    <w:basedOn w:val="Normal"/>
    <w:rsid w:val="001C5AB4"/>
    <w:pPr>
      <w:spacing w:before="100" w:beforeAutospacing="1" w:after="100" w:afterAutospacing="1"/>
    </w:pPr>
  </w:style>
  <w:style w:type="paragraph" w:customStyle="1" w:styleId="pagesection2">
    <w:name w:val="pagesection2"/>
    <w:basedOn w:val="Normal"/>
    <w:rsid w:val="001C5AB4"/>
    <w:pPr>
      <w:spacing w:before="100" w:beforeAutospacing="1" w:after="100" w:afterAutospacing="1"/>
    </w:pPr>
  </w:style>
  <w:style w:type="character" w:customStyle="1" w:styleId="Titre1Car">
    <w:name w:val="Titre 1 Car"/>
    <w:basedOn w:val="Policepardfaut"/>
    <w:link w:val="Titre1"/>
    <w:uiPriority w:val="9"/>
    <w:rsid w:val="001C5AB4"/>
    <w:rPr>
      <w:rFonts w:ascii="Times New Roman" w:eastAsiaTheme="minorEastAsia" w:hAnsi="Times New Roman"/>
      <w:b/>
      <w:bCs/>
      <w:kern w:val="36"/>
      <w:sz w:val="48"/>
      <w:szCs w:val="48"/>
      <w:lang w:val="fr-FR" w:eastAsia="fr-FR"/>
    </w:rPr>
  </w:style>
  <w:style w:type="character" w:customStyle="1" w:styleId="Titre2Car">
    <w:name w:val="Titre 2 Car"/>
    <w:basedOn w:val="Policepardfaut"/>
    <w:link w:val="Titre2"/>
    <w:uiPriority w:val="9"/>
    <w:rsid w:val="001C5AB4"/>
    <w:rPr>
      <w:rFonts w:ascii="Times New Roman" w:eastAsiaTheme="minorEastAsia" w:hAnsi="Times New Roman"/>
      <w:b/>
      <w:bCs/>
      <w:sz w:val="36"/>
      <w:szCs w:val="36"/>
      <w:lang w:val="fr-FR" w:eastAsia="fr-FR"/>
    </w:rPr>
  </w:style>
  <w:style w:type="character" w:customStyle="1" w:styleId="Titre3Car">
    <w:name w:val="Titre 3 Car"/>
    <w:basedOn w:val="Policepardfaut"/>
    <w:link w:val="Titre3"/>
    <w:uiPriority w:val="9"/>
    <w:rsid w:val="001C5AB4"/>
    <w:rPr>
      <w:rFonts w:ascii="Times New Roman" w:eastAsiaTheme="minorEastAsia" w:hAnsi="Times New Roman"/>
      <w:b/>
      <w:bCs/>
      <w:sz w:val="27"/>
      <w:szCs w:val="27"/>
      <w:lang w:val="fr-FR" w:eastAsia="fr-FR"/>
    </w:rPr>
  </w:style>
  <w:style w:type="character" w:customStyle="1" w:styleId="Titre4Car">
    <w:name w:val="Titre 4 Car"/>
    <w:basedOn w:val="Policepardfaut"/>
    <w:link w:val="Titre4"/>
    <w:uiPriority w:val="9"/>
    <w:rsid w:val="001C5AB4"/>
    <w:rPr>
      <w:rFonts w:ascii="Times New Roman" w:eastAsiaTheme="minorEastAsia" w:hAnsi="Times New Roman"/>
      <w:b/>
      <w:bCs/>
      <w:sz w:val="24"/>
      <w:szCs w:val="24"/>
      <w:lang w:val="fr-FR" w:eastAsia="fr-FR"/>
    </w:rPr>
  </w:style>
  <w:style w:type="character" w:customStyle="1" w:styleId="Titre5Car">
    <w:name w:val="Titre 5 Car"/>
    <w:basedOn w:val="Policepardfaut"/>
    <w:link w:val="Titre5"/>
    <w:uiPriority w:val="9"/>
    <w:rsid w:val="001C5AB4"/>
    <w:rPr>
      <w:rFonts w:ascii="Times New Roman" w:eastAsiaTheme="minorEastAsia" w:hAnsi="Times New Roman"/>
      <w:b/>
      <w:bCs/>
      <w:lang w:val="fr-FR" w:eastAsia="fr-FR"/>
    </w:rPr>
  </w:style>
  <w:style w:type="character" w:customStyle="1" w:styleId="Titre6Car">
    <w:name w:val="Titre 6 Car"/>
    <w:basedOn w:val="Policepardfaut"/>
    <w:link w:val="Titre6"/>
    <w:uiPriority w:val="9"/>
    <w:rsid w:val="001C5AB4"/>
    <w:rPr>
      <w:rFonts w:ascii="Times New Roman" w:eastAsiaTheme="minorEastAsia" w:hAnsi="Times New Roman"/>
      <w:b/>
      <w:bCs/>
      <w:sz w:val="15"/>
      <w:szCs w:val="15"/>
      <w:lang w:val="fr-FR" w:eastAsia="fr-FR"/>
    </w:rPr>
  </w:style>
  <w:style w:type="character" w:styleId="Lienhypertexte">
    <w:name w:val="Hyperlink"/>
    <w:basedOn w:val="Policepardfaut"/>
    <w:uiPriority w:val="99"/>
    <w:unhideWhenUsed/>
    <w:rsid w:val="001C5AB4"/>
    <w:rPr>
      <w:color w:val="0000FF"/>
      <w:u w:val="single"/>
    </w:rPr>
  </w:style>
  <w:style w:type="character" w:styleId="Lienhypertextesuivivisit">
    <w:name w:val="FollowedHyperlink"/>
    <w:basedOn w:val="Policepardfaut"/>
    <w:uiPriority w:val="99"/>
    <w:semiHidden/>
    <w:unhideWhenUsed/>
    <w:rsid w:val="001C5AB4"/>
    <w:rPr>
      <w:color w:val="800080"/>
      <w:u w:val="single"/>
    </w:rPr>
  </w:style>
  <w:style w:type="character" w:styleId="lev">
    <w:name w:val="Strong"/>
    <w:basedOn w:val="Policepardfaut"/>
    <w:uiPriority w:val="22"/>
    <w:qFormat/>
    <w:rsid w:val="001C5AB4"/>
    <w:rPr>
      <w:b/>
      <w:bCs/>
    </w:rPr>
  </w:style>
  <w:style w:type="character" w:styleId="Accentuation">
    <w:name w:val="Emphasis"/>
    <w:basedOn w:val="Policepardfaut"/>
    <w:uiPriority w:val="20"/>
    <w:qFormat/>
    <w:rsid w:val="001C5AB4"/>
    <w:rPr>
      <w:i/>
      <w:iCs/>
    </w:rPr>
  </w:style>
  <w:style w:type="paragraph" w:styleId="NormalWeb">
    <w:name w:val="Normal (Web)"/>
    <w:basedOn w:val="Normal"/>
    <w:uiPriority w:val="99"/>
    <w:semiHidden/>
    <w:unhideWhenUsed/>
    <w:rsid w:val="001C5AB4"/>
    <w:pPr>
      <w:spacing w:before="100" w:beforeAutospacing="1" w:after="100" w:afterAutospacing="1"/>
    </w:pPr>
  </w:style>
  <w:style w:type="paragraph" w:styleId="PrformatHTML">
    <w:name w:val="HTML Preformatted"/>
    <w:basedOn w:val="Normal"/>
    <w:link w:val="PrformatHTMLCar"/>
    <w:uiPriority w:val="99"/>
    <w:semiHidden/>
    <w:unhideWhenUsed/>
    <w:rsid w:val="001C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1C5AB4"/>
    <w:rPr>
      <w:rFonts w:ascii="Courier New" w:eastAsiaTheme="minorEastAsia" w:hAnsi="Courier New" w:cs="Courier New"/>
      <w:lang w:val="fr-FR" w:eastAsia="fr-FR"/>
    </w:rPr>
  </w:style>
  <w:style w:type="paragraph" w:customStyle="1" w:styleId="ConfFile">
    <w:name w:val="ConfFile"/>
    <w:basedOn w:val="Normal"/>
    <w:next w:val="Normal"/>
    <w:qFormat/>
    <w:rsid w:val="001C5AB4"/>
    <w:pPr>
      <w:pBdr>
        <w:top w:val="single" w:sz="8" w:space="12" w:color="4F81BD" w:themeColor="accent1"/>
        <w:left w:val="single" w:sz="8" w:space="4" w:color="4F81BD" w:themeColor="accent1"/>
        <w:bottom w:val="single" w:sz="8" w:space="12" w:color="4F81BD" w:themeColor="accent1"/>
        <w:right w:val="single" w:sz="8" w:space="4" w:color="4F81BD" w:themeColor="accent1"/>
      </w:pBdr>
      <w:shd w:val="clear" w:color="auto" w:fill="FFFFD1"/>
      <w:spacing w:before="120" w:after="120"/>
    </w:pPr>
    <w:rPr>
      <w:rFonts w:ascii="Consolas" w:eastAsia="Times New Roman" w:hAnsi="Consolas" w:cs="Arial"/>
      <w:b/>
      <w:color w:val="000000"/>
    </w:rPr>
  </w:style>
  <w:style w:type="paragraph" w:customStyle="1" w:styleId="Title2">
    <w:name w:val="Title2"/>
    <w:basedOn w:val="Normal"/>
    <w:rsid w:val="001C5AB4"/>
    <w:pPr>
      <w:spacing w:before="100" w:beforeAutospacing="1" w:after="100" w:afterAutospacing="1"/>
    </w:pPr>
  </w:style>
  <w:style w:type="table" w:styleId="Grilledutableau">
    <w:name w:val="Table Grid"/>
    <w:basedOn w:val="TableauNormal"/>
    <w:uiPriority w:val="59"/>
    <w:rsid w:val="0071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01668"/>
    <w:rPr>
      <w:rFonts w:ascii="Tahoma" w:hAnsi="Tahoma" w:cs="Tahoma"/>
      <w:sz w:val="16"/>
      <w:szCs w:val="16"/>
    </w:rPr>
  </w:style>
  <w:style w:type="character" w:customStyle="1" w:styleId="TextedebullesCar">
    <w:name w:val="Texte de bulles Car"/>
    <w:basedOn w:val="Policepardfaut"/>
    <w:link w:val="Textedebulles"/>
    <w:uiPriority w:val="99"/>
    <w:semiHidden/>
    <w:rsid w:val="00601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7.bin"/><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hyperlink" Target="http://www.ibm.com/services/fr" TargetMode="External"/><Relationship Id="rId2" Type="http://schemas.openxmlformats.org/officeDocument/2006/relationships/customXml" Target="../customXml/item2.xml"/><Relationship Id="rId16" Type="http://schemas.openxmlformats.org/officeDocument/2006/relationships/hyperlink" Target="https://www.doyoubuzz.com/mehdi-bellaj"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soprahr.com/" TargetMode="External"/><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www.fidelity.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5BFE316F2B94F8B16DFFB4C044D54" ma:contentTypeVersion="6" ma:contentTypeDescription="Create a new document." ma:contentTypeScope="" ma:versionID="3bac50fa9dafab052d24877af9cb3037">
  <xsd:schema xmlns:xsd="http://www.w3.org/2001/XMLSchema" xmlns:xs="http://www.w3.org/2001/XMLSchema" xmlns:p="http://schemas.microsoft.com/office/2006/metadata/properties" xmlns:ns2="5cc509a0-5bcf-4800-9b61-4e84d57dd16e" xmlns:ns3="18f28373-b2c6-4fc3-8c3d-ed52c9ecaa4d" targetNamespace="http://schemas.microsoft.com/office/2006/metadata/properties" ma:root="true" ma:fieldsID="2ef4ed77aa714d8c0d581ced8c189441" ns2:_="" ns3:_="">
    <xsd:import namespace="5cc509a0-5bcf-4800-9b61-4e84d57dd16e"/>
    <xsd:import namespace="18f28373-b2c6-4fc3-8c3d-ed52c9ecaa4d"/>
    <xsd:element name="properties">
      <xsd:complexType>
        <xsd:sequence>
          <xsd:element name="documentManagement">
            <xsd:complexType>
              <xsd:all>
                <xsd:element ref="ns2:Classification" minOccurs="0"/>
                <xsd:element ref="ns2:iaf5f9a4a5794a34b2e62dd1adc7446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509a0-5bcf-4800-9b61-4e84d57dd16e" elementFormDefault="qualified">
    <xsd:import namespace="http://schemas.microsoft.com/office/2006/documentManagement/types"/>
    <xsd:import namespace="http://schemas.microsoft.com/office/infopath/2007/PartnerControls"/>
    <xsd:element name="Classification" ma:index="2" nillable="true" ma:displayName="Classification" ma:default="Internal" ma:format="Dropdown" ma:internalName="Classification" ma:readOnly="false">
      <xsd:simpleType>
        <xsd:restriction base="dms:Choice">
          <xsd:enumeration value="Internal"/>
          <xsd:enumeration value="Confidential"/>
          <xsd:enumeration value="Highly Confidential"/>
          <xsd:enumeration value="Public"/>
        </xsd:restriction>
      </xsd:simpleType>
    </xsd:element>
    <xsd:element name="iaf5f9a4a5794a34b2e62dd1adc7446f" ma:index="10" nillable="true" ma:taxonomy="true" ma:internalName="iaf5f9a4a5794a34b2e62dd1adc7446f" ma:taxonomyFieldName="keywords" ma:displayName="keywords" ma:fieldId="{2af5f9a4-a579-4a34-b2e6-2dd1adc7446f}" ma:taxonomyMulti="true" ma:sspId="7ba06a48-9667-4399-8fe9-c81bbf5460df" ma:termSetId="e03391a1-0b03-4738-a75b-06c11ecd8d30" ma:anchorId="00000000-0000-0000-0000-000000000000" ma:open="true" ma:isKeyword="false">
      <xsd:complexType>
        <xsd:sequence>
          <xsd:element ref="pc:Terms" minOccurs="0" maxOccurs="1"/>
        </xsd:sequence>
      </xsd:complex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f28373-b2c6-4fc3-8c3d-ed52c9ecaa4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5c2ee36-45bb-4fd8-9ad9-1ae86d5fb7ea}" ma:internalName="TaxCatchAll" ma:showField="CatchAllData" ma:web="18f28373-b2c6-4fc3-8c3d-ed52c9eca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f5f9a4a5794a34b2e62dd1adc7446f xmlns="5cc509a0-5bcf-4800-9b61-4e84d57dd16e">
      <Terms xmlns="http://schemas.microsoft.com/office/infopath/2007/PartnerControls"/>
    </iaf5f9a4a5794a34b2e62dd1adc7446f>
    <Classification xmlns="5cc509a0-5bcf-4800-9b61-4e84d57dd16e" xsi:nil="true"/>
    <TaxCatchAll xmlns="18f28373-b2c6-4fc3-8c3d-ed52c9ecaa4d"/>
    <Date xmlns="5cc509a0-5bcf-4800-9b61-4e84d57dd16e" xsi:nil="true"/>
  </documentManagement>
</p:properties>
</file>

<file path=customXml/itemProps1.xml><?xml version="1.0" encoding="utf-8"?>
<ds:datastoreItem xmlns:ds="http://schemas.openxmlformats.org/officeDocument/2006/customXml" ds:itemID="{5A5ECBF9-C834-4ADA-BD67-3381D75D2E24}">
  <ds:schemaRefs>
    <ds:schemaRef ds:uri="http://schemas.microsoft.com/sharepoint/v3/contenttype/forms"/>
  </ds:schemaRefs>
</ds:datastoreItem>
</file>

<file path=customXml/itemProps2.xml><?xml version="1.0" encoding="utf-8"?>
<ds:datastoreItem xmlns:ds="http://schemas.openxmlformats.org/officeDocument/2006/customXml" ds:itemID="{0E541626-D82E-4810-B9BD-3E55BD50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509a0-5bcf-4800-9b61-4e84d57dd16e"/>
    <ds:schemaRef ds:uri="18f28373-b2c6-4fc3-8c3d-ed52c9eca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B2F2D-4E76-478E-BD16-9101714BD62C}">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5cc509a0-5bcf-4800-9b61-4e84d57dd16e"/>
    <ds:schemaRef ds:uri="http://purl.org/dc/elements/1.1/"/>
    <ds:schemaRef ds:uri="18f28373-b2c6-4fc3-8c3d-ed52c9ecaa4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1614</Words>
  <Characters>8878</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Sopra Group</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MBellaj</dc:creator>
  <cp:keywords/>
  <dc:description/>
  <cp:lastModifiedBy>Mehdi BELLAJ</cp:lastModifiedBy>
  <cp:revision>15</cp:revision>
  <cp:lastPrinted>2018-08-07T21:12:00Z</cp:lastPrinted>
  <dcterms:created xsi:type="dcterms:W3CDTF">2018-08-07T19:04:00Z</dcterms:created>
  <dcterms:modified xsi:type="dcterms:W3CDTF">2018-08-08T23:46:00Z</dcterms:modified>
</cp:coreProperties>
</file>