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7AB" w:rsidRPr="008B29FB" w:rsidRDefault="008B29FB" w:rsidP="006B7A99">
      <w:pPr>
        <w:ind w:left="-851"/>
        <w:rPr>
          <w:rFonts w:ascii="FuturaT" w:hAnsi="FuturaT"/>
          <w:b/>
          <w:color w:val="FFFFFF" w:themeColor="background1"/>
          <w:sz w:val="24"/>
          <w:szCs w:val="24"/>
        </w:rPr>
      </w:pPr>
      <w:r w:rsidRPr="008B29FB">
        <w:rPr>
          <w:rFonts w:ascii="FuturaT" w:hAnsi="FuturaT"/>
          <w:b/>
          <w:noProof/>
          <w:color w:val="FFFFFF" w:themeColor="background1"/>
          <w:sz w:val="24"/>
          <w:szCs w:val="24"/>
          <w:lang w:eastAsia="fr-FR"/>
        </w:rPr>
        <w:drawing>
          <wp:anchor distT="0" distB="0" distL="114300" distR="114300" simplePos="0" relativeHeight="251658240" behindDoc="0" locked="0" layoutInCell="1" allowOverlap="1">
            <wp:simplePos x="0" y="0"/>
            <wp:positionH relativeFrom="column">
              <wp:posOffset>5443855</wp:posOffset>
            </wp:positionH>
            <wp:positionV relativeFrom="paragraph">
              <wp:posOffset>229235</wp:posOffset>
            </wp:positionV>
            <wp:extent cx="1095375" cy="895350"/>
            <wp:effectExtent l="19050" t="0" r="9525" b="0"/>
            <wp:wrapSquare wrapText="bothSides"/>
            <wp:docPr id="1" name="Image 0" descr="fn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nac.jpg"/>
                    <pic:cNvPicPr/>
                  </pic:nvPicPr>
                  <pic:blipFill>
                    <a:blip r:embed="rId4" cstate="print">
                      <a:clrChange>
                        <a:clrFrom>
                          <a:srgbClr val="FFFEFF"/>
                        </a:clrFrom>
                        <a:clrTo>
                          <a:srgbClr val="FFFEFF">
                            <a:alpha val="0"/>
                          </a:srgbClr>
                        </a:clrTo>
                      </a:clrChange>
                    </a:blip>
                    <a:stretch>
                      <a:fillRect/>
                    </a:stretch>
                  </pic:blipFill>
                  <pic:spPr>
                    <a:xfrm>
                      <a:off x="0" y="0"/>
                      <a:ext cx="1095375" cy="895350"/>
                    </a:xfrm>
                    <a:prstGeom prst="rect">
                      <a:avLst/>
                    </a:prstGeom>
                  </pic:spPr>
                </pic:pic>
              </a:graphicData>
            </a:graphic>
          </wp:anchor>
        </w:drawing>
      </w:r>
      <w:r w:rsidR="006B7A99" w:rsidRPr="008B29FB">
        <w:rPr>
          <w:rFonts w:ascii="FuturaT" w:hAnsi="FuturaT"/>
          <w:b/>
          <w:noProof/>
          <w:color w:val="FFFFFF" w:themeColor="background1"/>
          <w:sz w:val="24"/>
          <w:szCs w:val="24"/>
          <w:lang w:eastAsia="fr-FR"/>
        </w:rPr>
        <w:pict>
          <v:rect id="_x0000_s1026" style="position:absolute;left:0;text-align:left;margin-left:-71.75pt;margin-top:-16.7pt;width:599.25pt;height:846pt;z-index:-251656192;mso-position-horizontal-relative:text;mso-position-vertical-relative:text" fillcolor="black [3213]"/>
        </w:pict>
      </w:r>
      <w:r w:rsidR="006B7A99" w:rsidRPr="008B29FB">
        <w:rPr>
          <w:rFonts w:ascii="FuturaT" w:hAnsi="FuturaT"/>
          <w:b/>
          <w:color w:val="FFFFFF" w:themeColor="background1"/>
          <w:sz w:val="24"/>
          <w:szCs w:val="24"/>
        </w:rPr>
        <w:t>Communique de presse</w:t>
      </w:r>
    </w:p>
    <w:p w:rsidR="003D07AB" w:rsidRPr="008B29FB" w:rsidRDefault="001C4019">
      <w:pPr>
        <w:rPr>
          <w:rFonts w:ascii="FuturaT" w:hAnsi="FuturaT"/>
        </w:rPr>
      </w:pPr>
      <w:r w:rsidRPr="008B29FB">
        <w:rPr>
          <w:rFonts w:ascii="FuturaT" w:hAnsi="FuturaT"/>
          <w:noProof/>
          <w:lang w:eastAsia="fr-FR"/>
        </w:rPr>
        <w:pict>
          <v:rect id="_x0000_s1027" style="position:absolute;margin-left:-214.3pt;margin-top:2.65pt;width:589.35pt;height:696.85pt;rotation:355;z-index:-251655168"/>
        </w:pict>
      </w:r>
      <w:r w:rsidR="008B29FB">
        <w:rPr>
          <w:rFonts w:ascii="FuturaT" w:hAnsi="FuturaT"/>
          <w:noProof/>
          <w:lang w:eastAsia="fr-FR"/>
        </w:rPr>
        <w:drawing>
          <wp:anchor distT="0" distB="0" distL="114300" distR="114300" simplePos="0" relativeHeight="251659264" behindDoc="0" locked="0" layoutInCell="1" allowOverlap="1">
            <wp:simplePos x="0" y="0"/>
            <wp:positionH relativeFrom="column">
              <wp:posOffset>-414020</wp:posOffset>
            </wp:positionH>
            <wp:positionV relativeFrom="paragraph">
              <wp:posOffset>244475</wp:posOffset>
            </wp:positionV>
            <wp:extent cx="2693035" cy="1979930"/>
            <wp:effectExtent l="95250" t="114300" r="88265" b="96520"/>
            <wp:wrapSquare wrapText="bothSides"/>
            <wp:docPr id="4" name="Image 1" descr="O CATTAN _8445b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 CATTAN _8445bis.jpg"/>
                    <pic:cNvPicPr/>
                  </pic:nvPicPr>
                  <pic:blipFill>
                    <a:blip r:embed="rId5" cstate="print"/>
                    <a:stretch>
                      <a:fillRect/>
                    </a:stretch>
                  </pic:blipFill>
                  <pic:spPr>
                    <a:xfrm rot="21300000">
                      <a:off x="0" y="0"/>
                      <a:ext cx="2693035" cy="1979930"/>
                    </a:xfrm>
                    <a:prstGeom prst="rect">
                      <a:avLst/>
                    </a:prstGeom>
                  </pic:spPr>
                </pic:pic>
              </a:graphicData>
            </a:graphic>
          </wp:anchor>
        </w:drawing>
      </w:r>
    </w:p>
    <w:p w:rsidR="003D07AB" w:rsidRPr="008B29FB" w:rsidRDefault="006B7A99">
      <w:pPr>
        <w:rPr>
          <w:rFonts w:ascii="FuturaT" w:hAnsi="FuturaT"/>
        </w:rPr>
      </w:pPr>
      <w:r w:rsidRPr="008B29FB">
        <w:rPr>
          <w:rFonts w:ascii="FuturaT" w:hAnsi="FuturaT"/>
          <w:noProof/>
          <w:lang w:eastAsia="fr-FR"/>
        </w:rPr>
        <w:pict>
          <v:shapetype id="_x0000_t32" coordsize="21600,21600" o:spt="32" o:oned="t" path="m,l21600,21600e" filled="f">
            <v:path arrowok="t" fillok="f" o:connecttype="none"/>
            <o:lock v:ext="edit" shapetype="t"/>
          </v:shapetype>
          <v:shape id="_x0000_s1028" type="#_x0000_t32" style="position:absolute;margin-left:-224.25pt;margin-top:6.55pt;width:57pt;height:654.25pt;z-index:-251654144" o:connectortype="straight" wrapcoords="-257 0 -257 362 20829 21577 21857 21577 257 0 -257 0" strokecolor="white [3212]">
            <w10:wrap type="tight"/>
          </v:shape>
        </w:pict>
      </w:r>
    </w:p>
    <w:p w:rsidR="006B7A99" w:rsidRPr="008B29FB" w:rsidRDefault="006B7A99" w:rsidP="006B7A99">
      <w:pPr>
        <w:ind w:left="5387"/>
        <w:contextualSpacing/>
        <w:jc w:val="both"/>
        <w:rPr>
          <w:rFonts w:ascii="FuturaT" w:hAnsi="FuturaT"/>
          <w:b/>
          <w:sz w:val="28"/>
          <w:szCs w:val="28"/>
        </w:rPr>
      </w:pPr>
    </w:p>
    <w:p w:rsidR="006B7A99" w:rsidRPr="008B29FB" w:rsidRDefault="006B7A99" w:rsidP="006B7A99">
      <w:pPr>
        <w:ind w:left="5387"/>
        <w:contextualSpacing/>
        <w:jc w:val="both"/>
        <w:rPr>
          <w:rFonts w:ascii="FuturaT" w:hAnsi="FuturaT"/>
          <w:b/>
          <w:sz w:val="28"/>
          <w:szCs w:val="28"/>
        </w:rPr>
      </w:pPr>
    </w:p>
    <w:p w:rsidR="003D07AB" w:rsidRPr="008B29FB" w:rsidRDefault="003751D4" w:rsidP="008B29FB">
      <w:pPr>
        <w:shd w:val="clear" w:color="auto" w:fill="A50021"/>
        <w:ind w:left="4536" w:right="-426"/>
        <w:contextualSpacing/>
        <w:jc w:val="both"/>
        <w:rPr>
          <w:rFonts w:ascii="FuturaT" w:hAnsi="FuturaT"/>
          <w:b/>
          <w:sz w:val="34"/>
          <w:szCs w:val="34"/>
        </w:rPr>
      </w:pPr>
      <w:r w:rsidRPr="008B29FB">
        <w:rPr>
          <w:rFonts w:ascii="FuturaT" w:hAnsi="FuturaT"/>
          <w:b/>
          <w:sz w:val="34"/>
          <w:szCs w:val="34"/>
        </w:rPr>
        <w:t xml:space="preserve">OLIVIA CATTAN EN </w:t>
      </w:r>
      <w:r w:rsidR="003D07AB" w:rsidRPr="008B29FB">
        <w:rPr>
          <w:rFonts w:ascii="FuturaT" w:hAnsi="FuturaT"/>
          <w:b/>
          <w:sz w:val="34"/>
          <w:szCs w:val="34"/>
        </w:rPr>
        <w:t xml:space="preserve">DEDICACE </w:t>
      </w:r>
    </w:p>
    <w:p w:rsidR="00321210" w:rsidRPr="008B29FB" w:rsidRDefault="003D07AB" w:rsidP="008B29FB">
      <w:pPr>
        <w:shd w:val="clear" w:color="auto" w:fill="A50021"/>
        <w:ind w:left="4536" w:right="1134"/>
        <w:contextualSpacing/>
        <w:jc w:val="both"/>
        <w:rPr>
          <w:rFonts w:ascii="FuturaT" w:hAnsi="FuturaT"/>
          <w:b/>
          <w:sz w:val="28"/>
          <w:szCs w:val="28"/>
        </w:rPr>
      </w:pPr>
      <w:r w:rsidRPr="008B29FB">
        <w:rPr>
          <w:rFonts w:ascii="FuturaT" w:hAnsi="FuturaT"/>
          <w:b/>
          <w:sz w:val="28"/>
          <w:szCs w:val="28"/>
        </w:rPr>
        <w:t>A LA FNAC AVIGNON</w:t>
      </w:r>
    </w:p>
    <w:p w:rsidR="003D07AB" w:rsidRPr="008B29FB" w:rsidRDefault="006B7A99" w:rsidP="008B29FB">
      <w:pPr>
        <w:shd w:val="clear" w:color="auto" w:fill="A50021"/>
        <w:ind w:left="4536" w:right="992"/>
        <w:contextualSpacing/>
        <w:jc w:val="both"/>
        <w:rPr>
          <w:rFonts w:ascii="FuturaT" w:hAnsi="FuturaT"/>
          <w:b/>
          <w:sz w:val="28"/>
          <w:szCs w:val="28"/>
        </w:rPr>
      </w:pPr>
      <w:r w:rsidRPr="008B29FB">
        <w:rPr>
          <w:rFonts w:ascii="FuturaT" w:hAnsi="FuturaT"/>
          <w:b/>
          <w:sz w:val="28"/>
          <w:szCs w:val="28"/>
        </w:rPr>
        <w:t>S</w:t>
      </w:r>
      <w:r w:rsidR="003D07AB" w:rsidRPr="008B29FB">
        <w:rPr>
          <w:rFonts w:ascii="FuturaT" w:hAnsi="FuturaT"/>
          <w:b/>
          <w:sz w:val="28"/>
          <w:szCs w:val="28"/>
        </w:rPr>
        <w:t>amedi  18 avril à 15h</w:t>
      </w:r>
    </w:p>
    <w:p w:rsidR="003D07AB" w:rsidRPr="008B29FB" w:rsidRDefault="003D07AB">
      <w:pPr>
        <w:rPr>
          <w:rFonts w:ascii="FuturaT" w:hAnsi="FuturaT"/>
          <w:b/>
          <w:sz w:val="28"/>
          <w:szCs w:val="28"/>
        </w:rPr>
      </w:pPr>
    </w:p>
    <w:p w:rsidR="008B29FB" w:rsidRDefault="008B29FB" w:rsidP="003D07AB">
      <w:pPr>
        <w:rPr>
          <w:rFonts w:ascii="FuturaT" w:hAnsi="FuturaT"/>
          <w:sz w:val="24"/>
          <w:szCs w:val="24"/>
        </w:rPr>
      </w:pPr>
    </w:p>
    <w:p w:rsidR="003D07AB" w:rsidRPr="008B29FB" w:rsidRDefault="006B7A99" w:rsidP="008B29FB">
      <w:pPr>
        <w:jc w:val="both"/>
        <w:rPr>
          <w:rFonts w:ascii="FuturaTDem" w:hAnsi="FuturaTDem"/>
        </w:rPr>
      </w:pPr>
      <w:r w:rsidRPr="008B29FB">
        <w:rPr>
          <w:rFonts w:ascii="FuturaTDem" w:hAnsi="FuturaTDem"/>
          <w:sz w:val="24"/>
          <w:szCs w:val="24"/>
        </w:rPr>
        <w:t>L</w:t>
      </w:r>
      <w:r w:rsidR="003D07AB" w:rsidRPr="008B29FB">
        <w:rPr>
          <w:rFonts w:ascii="FuturaTDem" w:hAnsi="FuturaTDem"/>
          <w:sz w:val="24"/>
          <w:szCs w:val="24"/>
        </w:rPr>
        <w:t>a journaliste et</w:t>
      </w:r>
      <w:r w:rsidR="003D07AB" w:rsidRPr="008B29FB">
        <w:rPr>
          <w:rFonts w:ascii="FuturaTDem" w:hAnsi="FuturaTDem"/>
          <w:color w:val="1F497D"/>
          <w:sz w:val="24"/>
          <w:szCs w:val="24"/>
        </w:rPr>
        <w:t xml:space="preserve"> </w:t>
      </w:r>
      <w:r w:rsidR="003D07AB" w:rsidRPr="008B29FB">
        <w:rPr>
          <w:rFonts w:ascii="FuturaTDem" w:hAnsi="FuturaTDem"/>
          <w:sz w:val="24"/>
          <w:szCs w:val="24"/>
        </w:rPr>
        <w:t xml:space="preserve">présidente de l’association Paroles de femmes, Olivia Cattan, sera à la Fnac Avignon pour présenter son nouvel ouvrage, </w:t>
      </w:r>
      <w:r w:rsidR="003D07AB" w:rsidRPr="008B29FB">
        <w:rPr>
          <w:rFonts w:ascii="FuturaTDem" w:hAnsi="FuturaTDem"/>
          <w:i/>
          <w:iCs/>
          <w:sz w:val="24"/>
          <w:szCs w:val="24"/>
        </w:rPr>
        <w:t>Kabbalah Esperanto</w:t>
      </w:r>
      <w:r w:rsidR="003D07AB" w:rsidRPr="008B29FB">
        <w:rPr>
          <w:rFonts w:ascii="FuturaTDem" w:hAnsi="FuturaTDem"/>
          <w:sz w:val="24"/>
          <w:szCs w:val="24"/>
        </w:rPr>
        <w:t xml:space="preserve">, un premier roman, coup de cœur de la Fnac. </w:t>
      </w:r>
    </w:p>
    <w:p w:rsidR="003D07AB" w:rsidRPr="008B29FB" w:rsidRDefault="003D07AB" w:rsidP="003D07AB">
      <w:pPr>
        <w:rPr>
          <w:rFonts w:ascii="FuturaTDem" w:hAnsi="FuturaTDem"/>
        </w:rPr>
      </w:pPr>
    </w:p>
    <w:p w:rsidR="003751D4" w:rsidRPr="008B29FB" w:rsidRDefault="003D07AB" w:rsidP="003751D4">
      <w:pPr>
        <w:pStyle w:val="spip"/>
        <w:spacing w:line="360" w:lineRule="auto"/>
        <w:jc w:val="both"/>
        <w:rPr>
          <w:rFonts w:ascii="FuturaTDem" w:hAnsi="FuturaTDem" w:cs="Arial"/>
          <w:sz w:val="20"/>
          <w:szCs w:val="20"/>
        </w:rPr>
      </w:pPr>
      <w:r w:rsidRPr="008B29FB">
        <w:rPr>
          <w:rFonts w:ascii="FuturaTDem" w:hAnsi="FuturaTDem"/>
          <w:color w:val="A50021"/>
        </w:rPr>
        <w:t>Présidente de l’association « paroles de femmes »,</w:t>
      </w:r>
      <w:r w:rsidRPr="008B29FB">
        <w:rPr>
          <w:rFonts w:ascii="FuturaTDem" w:hAnsi="FuturaTDem"/>
        </w:rPr>
        <w:t xml:space="preserve"> </w:t>
      </w:r>
      <w:r w:rsidR="003751D4" w:rsidRPr="008B29FB">
        <w:rPr>
          <w:rFonts w:ascii="FuturaTDem" w:hAnsi="FuturaTDem" w:cs="Arial"/>
          <w:sz w:val="20"/>
          <w:szCs w:val="20"/>
        </w:rPr>
        <w:t xml:space="preserve">Olivia Cattan s’était déjà illustré sur le statut des femmes dans les religions dans son premier ouvrage ave Kenza Braiga, "deux femmes en colère". Présidente de l’association Paroles de femmes, elle a co-signe l’ouvrage avec une formatrice qui travaille dans les hôpitaux. Olivia Cattan défend dans ce livre la laïcité, seule capable de défendre l’égalité hommes-femmes et de résister </w:t>
      </w:r>
      <w:r w:rsidR="001C4019" w:rsidRPr="008B29FB">
        <w:rPr>
          <w:rFonts w:ascii="FuturaTDem" w:hAnsi="FuturaTDem" w:cs="Arial"/>
          <w:sz w:val="20"/>
          <w:szCs w:val="20"/>
        </w:rPr>
        <w:t>aux pressions</w:t>
      </w:r>
      <w:r w:rsidR="003751D4" w:rsidRPr="008B29FB">
        <w:rPr>
          <w:rFonts w:ascii="FuturaTDem" w:hAnsi="FuturaTDem" w:cs="Arial"/>
          <w:sz w:val="20"/>
          <w:szCs w:val="20"/>
        </w:rPr>
        <w:t xml:space="preserve"> de tous les intégrismes religieux. </w:t>
      </w:r>
    </w:p>
    <w:p w:rsidR="008B29FB" w:rsidRPr="008B29FB" w:rsidRDefault="008B29FB" w:rsidP="003751D4">
      <w:pPr>
        <w:pStyle w:val="spip"/>
        <w:spacing w:line="360" w:lineRule="auto"/>
        <w:jc w:val="both"/>
        <w:rPr>
          <w:rFonts w:ascii="FuturaT" w:hAnsi="FuturaT" w:cs="Arial"/>
          <w:b/>
          <w:color w:val="A50021"/>
          <w:sz w:val="18"/>
          <w:szCs w:val="18"/>
        </w:rPr>
      </w:pPr>
    </w:p>
    <w:p w:rsidR="003751D4" w:rsidRPr="001C4019" w:rsidRDefault="003751D4" w:rsidP="003751D4">
      <w:pPr>
        <w:pStyle w:val="spip"/>
        <w:spacing w:line="360" w:lineRule="auto"/>
        <w:jc w:val="both"/>
        <w:rPr>
          <w:rFonts w:ascii="FuturaTDem" w:hAnsi="FuturaTDem" w:cs="Arial"/>
          <w:color w:val="A50021"/>
        </w:rPr>
      </w:pPr>
      <w:r w:rsidRPr="001C4019">
        <w:rPr>
          <w:rFonts w:ascii="FuturaTDem" w:hAnsi="FuturaTDem" w:cs="Arial"/>
          <w:color w:val="A50021"/>
        </w:rPr>
        <w:t xml:space="preserve">Elle publie aujourd’hui son premier roman « Kabbalah, l’espéranto </w:t>
      </w:r>
    </w:p>
    <w:p w:rsidR="003D07AB" w:rsidRDefault="003751D4" w:rsidP="003751D4">
      <w:pPr>
        <w:pStyle w:val="spip"/>
        <w:spacing w:line="360" w:lineRule="auto"/>
        <w:jc w:val="both"/>
        <w:rPr>
          <w:rFonts w:ascii="FuturaT" w:hAnsi="FuturaT" w:cs="Arial"/>
          <w:i/>
          <w:color w:val="333333"/>
          <w:sz w:val="22"/>
          <w:szCs w:val="22"/>
        </w:rPr>
      </w:pPr>
      <w:r w:rsidRPr="008B29FB">
        <w:rPr>
          <w:rFonts w:ascii="FuturaT" w:hAnsi="FuturaT" w:cs="Arial"/>
          <w:i/>
          <w:color w:val="333333"/>
          <w:sz w:val="22"/>
          <w:szCs w:val="22"/>
        </w:rPr>
        <w:t>Après un passé sulfureux, Milana Mendes est devenue une mère de famille comme les autres. A 41 ans, elle est journaliste et passe ses vacances dans le sud de la France avec son mari et ses trois enfants. Grande idéaliste, elle n’est pas vraiment heureuse mais se contente de sa petite vie bourgeoise et routinière. C’est au hasard d’une baignade matinale, qu’elle rencontre Robert Turlington, un comédien américain de 15 ans son cadet. Ils éprouvent une attirance peu commune comme s’ils se reconnaissaient. De drôles de visions viennent la hanter, des images de Livourne au 18e siècle, des rêves d’un désert où Robert s’appelait Elie. Après une passion orageuse, Milana décide de divorcer et de suivre son amant à New York. C’est alors que de drôles de messages lui parviennent. Des messages adressés à une certaine Sarah qui lui disent que « le temps presse ». ..</w:t>
      </w:r>
    </w:p>
    <w:p w:rsidR="001C4019" w:rsidRDefault="001C4019" w:rsidP="003751D4">
      <w:pPr>
        <w:pStyle w:val="spip"/>
        <w:spacing w:line="360" w:lineRule="auto"/>
        <w:jc w:val="both"/>
        <w:rPr>
          <w:rFonts w:ascii="FuturaT" w:hAnsi="FuturaT" w:cs="Arial"/>
          <w:i/>
          <w:color w:val="333333"/>
          <w:sz w:val="22"/>
          <w:szCs w:val="22"/>
        </w:rPr>
      </w:pPr>
    </w:p>
    <w:p w:rsidR="001C4019" w:rsidRDefault="001C4019" w:rsidP="001C4019">
      <w:pPr>
        <w:pStyle w:val="spip"/>
        <w:spacing w:line="360" w:lineRule="auto"/>
        <w:contextualSpacing/>
        <w:jc w:val="right"/>
        <w:rPr>
          <w:rFonts w:ascii="FuturaT" w:hAnsi="FuturaT" w:cs="Arial"/>
          <w:color w:val="FFFFFF" w:themeColor="background1"/>
          <w:sz w:val="22"/>
          <w:szCs w:val="22"/>
        </w:rPr>
      </w:pPr>
    </w:p>
    <w:p w:rsidR="001C4019" w:rsidRDefault="001C4019" w:rsidP="001C4019">
      <w:pPr>
        <w:pStyle w:val="spip"/>
        <w:spacing w:line="360" w:lineRule="auto"/>
        <w:contextualSpacing/>
        <w:jc w:val="right"/>
        <w:rPr>
          <w:rFonts w:ascii="FuturaT" w:hAnsi="FuturaT" w:cs="Arial"/>
          <w:b/>
          <w:color w:val="FFFFFF" w:themeColor="background1"/>
          <w:sz w:val="20"/>
          <w:szCs w:val="20"/>
        </w:rPr>
      </w:pPr>
    </w:p>
    <w:p w:rsidR="001C4019" w:rsidRDefault="001C4019" w:rsidP="001C4019">
      <w:pPr>
        <w:pStyle w:val="spip"/>
        <w:spacing w:line="360" w:lineRule="auto"/>
        <w:contextualSpacing/>
        <w:jc w:val="right"/>
        <w:rPr>
          <w:rFonts w:ascii="FuturaT" w:hAnsi="FuturaT" w:cs="Arial"/>
          <w:b/>
          <w:color w:val="FFFFFF" w:themeColor="background1"/>
          <w:sz w:val="20"/>
          <w:szCs w:val="20"/>
        </w:rPr>
      </w:pPr>
    </w:p>
    <w:p w:rsidR="001C4019" w:rsidRDefault="001C4019" w:rsidP="001C4019">
      <w:pPr>
        <w:pStyle w:val="spip"/>
        <w:spacing w:line="360" w:lineRule="auto"/>
        <w:ind w:right="-567"/>
        <w:contextualSpacing/>
        <w:jc w:val="right"/>
        <w:rPr>
          <w:rFonts w:ascii="FuturaT" w:hAnsi="FuturaT" w:cs="Arial"/>
          <w:color w:val="FFFFFF" w:themeColor="background1"/>
          <w:sz w:val="20"/>
          <w:szCs w:val="20"/>
        </w:rPr>
      </w:pPr>
      <w:r w:rsidRPr="001C4019">
        <w:rPr>
          <w:rFonts w:ascii="FuturaT" w:hAnsi="FuturaT" w:cs="Arial"/>
          <w:b/>
          <w:color w:val="FFFFFF" w:themeColor="background1"/>
          <w:sz w:val="20"/>
          <w:szCs w:val="20"/>
        </w:rPr>
        <w:t>Contact Attachée de presse : Geneviève YERENIAN</w:t>
      </w:r>
      <w:r>
        <w:rPr>
          <w:rFonts w:ascii="FuturaT" w:hAnsi="FuturaT" w:cs="Arial"/>
          <w:color w:val="FFFFFF" w:themeColor="background1"/>
          <w:sz w:val="20"/>
          <w:szCs w:val="20"/>
        </w:rPr>
        <w:t xml:space="preserve"> -  06 12 29 41 05</w:t>
      </w:r>
    </w:p>
    <w:p w:rsidR="003D07AB" w:rsidRPr="008B29FB" w:rsidRDefault="001C4019" w:rsidP="001C4019">
      <w:pPr>
        <w:pStyle w:val="spip"/>
        <w:spacing w:line="360" w:lineRule="auto"/>
        <w:ind w:right="-567"/>
        <w:contextualSpacing/>
        <w:jc w:val="right"/>
        <w:rPr>
          <w:rFonts w:ascii="FuturaT" w:hAnsi="FuturaT"/>
          <w:b/>
          <w:sz w:val="28"/>
          <w:szCs w:val="28"/>
        </w:rPr>
      </w:pPr>
      <w:r w:rsidRPr="001C4019">
        <w:rPr>
          <w:rFonts w:ascii="FuturaT" w:hAnsi="FuturaT"/>
          <w:b/>
          <w:color w:val="FFFFFF" w:themeColor="background1"/>
          <w:sz w:val="20"/>
          <w:szCs w:val="20"/>
        </w:rPr>
        <w:t>Contact Fnac : Brigitte BENAARON</w:t>
      </w:r>
      <w:r w:rsidRPr="001C4019">
        <w:rPr>
          <w:rFonts w:ascii="FuturaT" w:hAnsi="FuturaT"/>
          <w:color w:val="FFFFFF" w:themeColor="background1"/>
          <w:sz w:val="20"/>
          <w:szCs w:val="20"/>
        </w:rPr>
        <w:t xml:space="preserve"> – </w:t>
      </w:r>
      <w:hyperlink r:id="rId6" w:history="1">
        <w:r w:rsidRPr="001C4019">
          <w:rPr>
            <w:rStyle w:val="Lienhypertexte"/>
            <w:rFonts w:ascii="FuturaT" w:hAnsi="FuturaT"/>
            <w:color w:val="FFFFFF" w:themeColor="background1"/>
            <w:sz w:val="20"/>
            <w:szCs w:val="20"/>
          </w:rPr>
          <w:t>brigitte.benaaron@fnac.com</w:t>
        </w:r>
      </w:hyperlink>
      <w:r w:rsidRPr="001C4019">
        <w:rPr>
          <w:rFonts w:ascii="FuturaT" w:hAnsi="FuturaT"/>
          <w:color w:val="FFFFFF" w:themeColor="background1"/>
          <w:sz w:val="20"/>
          <w:szCs w:val="20"/>
        </w:rPr>
        <w:t xml:space="preserve"> – 01 55 21 </w:t>
      </w:r>
      <w:r>
        <w:rPr>
          <w:rFonts w:ascii="FuturaT" w:hAnsi="FuturaT"/>
          <w:color w:val="FFFFFF" w:themeColor="background1"/>
          <w:sz w:val="20"/>
          <w:szCs w:val="20"/>
        </w:rPr>
        <w:t>85 24</w:t>
      </w:r>
    </w:p>
    <w:sectPr w:rsidR="003D07AB" w:rsidRPr="008B29FB" w:rsidSect="001C4019">
      <w:pgSz w:w="11906" w:h="16838"/>
      <w:pgMar w:top="284"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FuturaT">
    <w:panose1 w:val="020B0502020204020303"/>
    <w:charset w:val="00"/>
    <w:family w:val="swiss"/>
    <w:pitch w:val="variable"/>
    <w:sig w:usb0="800000AF" w:usb1="0000204A" w:usb2="00000000" w:usb3="00000000" w:csb0="00000011" w:csb1="00000000"/>
  </w:font>
  <w:font w:name="FuturaTDem">
    <w:panose1 w:val="020B0702020204020203"/>
    <w:charset w:val="00"/>
    <w:family w:val="swiss"/>
    <w:pitch w:val="variable"/>
    <w:sig w:usb0="800000AF" w:usb1="0000204A" w:usb2="00000000" w:usb3="00000000" w:csb0="0000001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D07AB"/>
    <w:rsid w:val="001C4019"/>
    <w:rsid w:val="001F4AF7"/>
    <w:rsid w:val="00321210"/>
    <w:rsid w:val="003751D4"/>
    <w:rsid w:val="003D07AB"/>
    <w:rsid w:val="006B7A99"/>
    <w:rsid w:val="008B29F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3213]" strokecolor="none [3212]"/>
    </o:shapedefaults>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21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D07A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D07AB"/>
    <w:rPr>
      <w:rFonts w:ascii="Tahoma" w:hAnsi="Tahoma" w:cs="Tahoma"/>
      <w:sz w:val="16"/>
      <w:szCs w:val="16"/>
    </w:rPr>
  </w:style>
  <w:style w:type="paragraph" w:customStyle="1" w:styleId="spip">
    <w:name w:val="spip"/>
    <w:basedOn w:val="Normal"/>
    <w:rsid w:val="003751D4"/>
    <w:pPr>
      <w:spacing w:before="240" w:after="240"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1C401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7962676">
      <w:bodyDiv w:val="1"/>
      <w:marLeft w:val="0"/>
      <w:marRight w:val="0"/>
      <w:marTop w:val="0"/>
      <w:marBottom w:val="0"/>
      <w:divBdr>
        <w:top w:val="none" w:sz="0" w:space="0" w:color="auto"/>
        <w:left w:val="none" w:sz="0" w:space="0" w:color="auto"/>
        <w:bottom w:val="none" w:sz="0" w:space="0" w:color="auto"/>
        <w:right w:val="none" w:sz="0" w:space="0" w:color="auto"/>
      </w:divBdr>
    </w:div>
    <w:div w:id="1667976873">
      <w:bodyDiv w:val="1"/>
      <w:marLeft w:val="0"/>
      <w:marRight w:val="0"/>
      <w:marTop w:val="0"/>
      <w:marBottom w:val="0"/>
      <w:divBdr>
        <w:top w:val="none" w:sz="0" w:space="0" w:color="auto"/>
        <w:left w:val="none" w:sz="0" w:space="0" w:color="auto"/>
        <w:bottom w:val="none" w:sz="0" w:space="0" w:color="auto"/>
        <w:right w:val="none" w:sz="0" w:space="0" w:color="auto"/>
      </w:divBdr>
      <w:divsChild>
        <w:div w:id="1749765058">
          <w:marLeft w:val="0"/>
          <w:marRight w:val="0"/>
          <w:marTop w:val="0"/>
          <w:marBottom w:val="0"/>
          <w:divBdr>
            <w:top w:val="none" w:sz="0" w:space="0" w:color="auto"/>
            <w:left w:val="none" w:sz="0" w:space="0" w:color="auto"/>
            <w:bottom w:val="none" w:sz="0" w:space="0" w:color="auto"/>
            <w:right w:val="none" w:sz="0" w:space="0" w:color="auto"/>
          </w:divBdr>
          <w:divsChild>
            <w:div w:id="433399380">
              <w:marLeft w:val="0"/>
              <w:marRight w:val="0"/>
              <w:marTop w:val="100"/>
              <w:marBottom w:val="100"/>
              <w:divBdr>
                <w:top w:val="none" w:sz="0" w:space="0" w:color="auto"/>
                <w:left w:val="none" w:sz="0" w:space="0" w:color="auto"/>
                <w:bottom w:val="none" w:sz="0" w:space="0" w:color="auto"/>
                <w:right w:val="none" w:sz="0" w:space="0" w:color="auto"/>
              </w:divBdr>
              <w:divsChild>
                <w:div w:id="416830540">
                  <w:marLeft w:val="0"/>
                  <w:marRight w:val="0"/>
                  <w:marTop w:val="0"/>
                  <w:marBottom w:val="0"/>
                  <w:divBdr>
                    <w:top w:val="none" w:sz="0" w:space="0" w:color="auto"/>
                    <w:left w:val="none" w:sz="0" w:space="0" w:color="auto"/>
                    <w:bottom w:val="none" w:sz="0" w:space="0" w:color="auto"/>
                    <w:right w:val="none" w:sz="0" w:space="0" w:color="auto"/>
                  </w:divBdr>
                  <w:divsChild>
                    <w:div w:id="319846559">
                      <w:marLeft w:val="0"/>
                      <w:marRight w:val="0"/>
                      <w:marTop w:val="0"/>
                      <w:marBottom w:val="0"/>
                      <w:divBdr>
                        <w:top w:val="none" w:sz="0" w:space="0" w:color="auto"/>
                        <w:left w:val="none" w:sz="0" w:space="0" w:color="auto"/>
                        <w:bottom w:val="none" w:sz="0" w:space="0" w:color="auto"/>
                        <w:right w:val="none" w:sz="0" w:space="0" w:color="auto"/>
                      </w:divBdr>
                      <w:divsChild>
                        <w:div w:id="631133751">
                          <w:marLeft w:val="0"/>
                          <w:marRight w:val="0"/>
                          <w:marTop w:val="0"/>
                          <w:marBottom w:val="0"/>
                          <w:divBdr>
                            <w:top w:val="none" w:sz="0" w:space="0" w:color="auto"/>
                            <w:left w:val="none" w:sz="0" w:space="0" w:color="auto"/>
                            <w:bottom w:val="none" w:sz="0" w:space="0" w:color="auto"/>
                            <w:right w:val="none" w:sz="0" w:space="0" w:color="auto"/>
                          </w:divBdr>
                          <w:divsChild>
                            <w:div w:id="852183096">
                              <w:marLeft w:val="0"/>
                              <w:marRight w:val="0"/>
                              <w:marTop w:val="0"/>
                              <w:marBottom w:val="0"/>
                              <w:divBdr>
                                <w:top w:val="none" w:sz="0" w:space="0" w:color="auto"/>
                                <w:left w:val="none" w:sz="0" w:space="0" w:color="auto"/>
                                <w:bottom w:val="none" w:sz="0" w:space="0" w:color="auto"/>
                                <w:right w:val="none" w:sz="0" w:space="0" w:color="auto"/>
                              </w:divBdr>
                              <w:divsChild>
                                <w:div w:id="2024627341">
                                  <w:marLeft w:val="0"/>
                                  <w:marRight w:val="0"/>
                                  <w:marTop w:val="150"/>
                                  <w:marBottom w:val="0"/>
                                  <w:divBdr>
                                    <w:top w:val="none" w:sz="0" w:space="0" w:color="auto"/>
                                    <w:left w:val="none" w:sz="0" w:space="0" w:color="auto"/>
                                    <w:bottom w:val="none" w:sz="0" w:space="0" w:color="auto"/>
                                    <w:right w:val="none" w:sz="0" w:space="0" w:color="auto"/>
                                  </w:divBdr>
                                  <w:divsChild>
                                    <w:div w:id="1357196431">
                                      <w:marLeft w:val="0"/>
                                      <w:marRight w:val="0"/>
                                      <w:marTop w:val="0"/>
                                      <w:marBottom w:val="0"/>
                                      <w:divBdr>
                                        <w:top w:val="none" w:sz="0" w:space="0" w:color="auto"/>
                                        <w:left w:val="none" w:sz="0" w:space="0" w:color="auto"/>
                                        <w:bottom w:val="none" w:sz="0" w:space="0" w:color="auto"/>
                                        <w:right w:val="none" w:sz="0" w:space="0" w:color="auto"/>
                                      </w:divBdr>
                                      <w:divsChild>
                                        <w:div w:id="72120207">
                                          <w:marLeft w:val="0"/>
                                          <w:marRight w:val="0"/>
                                          <w:marTop w:val="0"/>
                                          <w:marBottom w:val="0"/>
                                          <w:divBdr>
                                            <w:top w:val="none" w:sz="0" w:space="0" w:color="auto"/>
                                            <w:left w:val="none" w:sz="0" w:space="0" w:color="auto"/>
                                            <w:bottom w:val="none" w:sz="0" w:space="0" w:color="auto"/>
                                            <w:right w:val="none" w:sz="0" w:space="0" w:color="auto"/>
                                          </w:divBdr>
                                          <w:divsChild>
                                            <w:div w:id="928273177">
                                              <w:marLeft w:val="0"/>
                                              <w:marRight w:val="0"/>
                                              <w:marTop w:val="0"/>
                                              <w:marBottom w:val="0"/>
                                              <w:divBdr>
                                                <w:top w:val="none" w:sz="0" w:space="0" w:color="auto"/>
                                                <w:left w:val="none" w:sz="0" w:space="0" w:color="auto"/>
                                                <w:bottom w:val="none" w:sz="0" w:space="0" w:color="auto"/>
                                                <w:right w:val="none" w:sz="0" w:space="0" w:color="auto"/>
                                              </w:divBdr>
                                              <w:divsChild>
                                                <w:div w:id="209533384">
                                                  <w:marLeft w:val="0"/>
                                                  <w:marRight w:val="0"/>
                                                  <w:marTop w:val="0"/>
                                                  <w:marBottom w:val="0"/>
                                                  <w:divBdr>
                                                    <w:top w:val="none" w:sz="0" w:space="0" w:color="auto"/>
                                                    <w:left w:val="none" w:sz="0" w:space="0" w:color="auto"/>
                                                    <w:bottom w:val="none" w:sz="0" w:space="0" w:color="auto"/>
                                                    <w:right w:val="none" w:sz="0" w:space="0" w:color="auto"/>
                                                  </w:divBdr>
                                                  <w:divsChild>
                                                    <w:div w:id="1921910424">
                                                      <w:marLeft w:val="0"/>
                                                      <w:marRight w:val="0"/>
                                                      <w:marTop w:val="0"/>
                                                      <w:marBottom w:val="0"/>
                                                      <w:divBdr>
                                                        <w:top w:val="none" w:sz="0" w:space="0" w:color="auto"/>
                                                        <w:left w:val="none" w:sz="0" w:space="0" w:color="auto"/>
                                                        <w:bottom w:val="none" w:sz="0" w:space="0" w:color="auto"/>
                                                        <w:right w:val="none" w:sz="0" w:space="0" w:color="auto"/>
                                                      </w:divBdr>
                                                      <w:divsChild>
                                                        <w:div w:id="1605921539">
                                                          <w:marLeft w:val="0"/>
                                                          <w:marRight w:val="0"/>
                                                          <w:marTop w:val="0"/>
                                                          <w:marBottom w:val="0"/>
                                                          <w:divBdr>
                                                            <w:top w:val="none" w:sz="0" w:space="0" w:color="auto"/>
                                                            <w:left w:val="none" w:sz="0" w:space="0" w:color="auto"/>
                                                            <w:bottom w:val="none" w:sz="0" w:space="0" w:color="auto"/>
                                                            <w:right w:val="none" w:sz="0" w:space="0" w:color="auto"/>
                                                          </w:divBdr>
                                                          <w:divsChild>
                                                            <w:div w:id="1244218509">
                                                              <w:marLeft w:val="0"/>
                                                              <w:marRight w:val="0"/>
                                                              <w:marTop w:val="0"/>
                                                              <w:marBottom w:val="0"/>
                                                              <w:divBdr>
                                                                <w:top w:val="none" w:sz="0" w:space="0" w:color="auto"/>
                                                                <w:left w:val="none" w:sz="0" w:space="0" w:color="auto"/>
                                                                <w:bottom w:val="none" w:sz="0" w:space="0" w:color="auto"/>
                                                                <w:right w:val="none" w:sz="0" w:space="0" w:color="auto"/>
                                                              </w:divBdr>
                                                              <w:divsChild>
                                                                <w:div w:id="84852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rigitte.benaaron@fnac.com"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295</Words>
  <Characters>1628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Fnac</Company>
  <LinksUpToDate>false</LinksUpToDate>
  <CharactersWithSpaces>1920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bbenaaron</dc:creator>
  <cp:keywords/>
  <dc:description/>
  <cp:lastModifiedBy>mteixeira</cp:lastModifiedBy>
  <cp:revision>2</cp:revision>
  <dcterms:created xsi:type="dcterms:W3CDTF">2011-06-16T15:22:00Z</dcterms:created>
  <dcterms:modified xsi:type="dcterms:W3CDTF">2011-06-16T15:22:00Z</dcterms:modified>
</cp:coreProperties>
</file>