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A8A" w:rsidRPr="00824E87" w:rsidRDefault="00136A8A">
      <w:pPr>
        <w:rPr>
          <w:rFonts w:asciiTheme="minorHAnsi" w:hAnsiTheme="minorHAnsi" w:cs="Arial"/>
          <w:sz w:val="6"/>
          <w:szCs w:val="6"/>
        </w:rPr>
      </w:pPr>
    </w:p>
    <w:tbl>
      <w:tblPr>
        <w:tblW w:w="10488" w:type="dxa"/>
        <w:jc w:val="center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20"/>
      </w:tblGrid>
      <w:tr w:rsidR="00C66E9B" w:rsidRPr="004B632C" w:rsidTr="007206A8">
        <w:trPr>
          <w:jc w:val="center"/>
        </w:trPr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6E6E6"/>
          </w:tcPr>
          <w:p w:rsidR="00C66E9B" w:rsidRPr="004B632C" w:rsidRDefault="00C66E9B" w:rsidP="00570C0D">
            <w:pPr>
              <w:jc w:val="left"/>
              <w:rPr>
                <w:rFonts w:ascii="Arial Narrow" w:hAnsi="Arial Narrow" w:cs="Arial"/>
                <w:b/>
                <w:bCs/>
                <w:color w:val="000080"/>
                <w:sz w:val="24"/>
                <w:szCs w:val="24"/>
              </w:rPr>
            </w:pPr>
            <w:r w:rsidRPr="004B632C">
              <w:rPr>
                <w:rFonts w:ascii="Arial Narrow" w:hAnsi="Arial Narrow" w:cs="Arial"/>
                <w:b/>
                <w:bCs/>
                <w:color w:val="000080"/>
                <w:sz w:val="24"/>
                <w:szCs w:val="24"/>
              </w:rPr>
              <w:t>Frédéric RAFFESTIN</w:t>
            </w:r>
          </w:p>
          <w:p w:rsidR="00570C0D" w:rsidRDefault="00945D4C" w:rsidP="00570C0D">
            <w:pPr>
              <w:jc w:val="left"/>
              <w:rPr>
                <w:rFonts w:ascii="Arial Narrow" w:hAnsi="Arial Narrow" w:cs="Arial"/>
                <w:b/>
                <w:bCs/>
                <w:color w:val="00008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color w:val="000080"/>
                <w:lang w:val="en-US"/>
              </w:rPr>
              <w:t>38</w:t>
            </w:r>
            <w:r w:rsidR="00570C0D">
              <w:rPr>
                <w:rFonts w:ascii="Arial Narrow" w:hAnsi="Arial Narrow" w:cs="Arial"/>
                <w:b/>
                <w:bCs/>
                <w:color w:val="000080"/>
                <w:lang w:val="en-US"/>
              </w:rPr>
              <w:t xml:space="preserve">, </w:t>
            </w:r>
            <w:r>
              <w:rPr>
                <w:rFonts w:ascii="Arial Narrow" w:hAnsi="Arial Narrow" w:cs="Arial"/>
                <w:b/>
                <w:bCs/>
                <w:color w:val="000080"/>
                <w:lang w:val="en-US"/>
              </w:rPr>
              <w:t>aven</w:t>
            </w:r>
            <w:r w:rsidR="00570C0D">
              <w:rPr>
                <w:rFonts w:ascii="Arial Narrow" w:hAnsi="Arial Narrow" w:cs="Arial"/>
                <w:b/>
                <w:bCs/>
                <w:color w:val="000080"/>
                <w:lang w:val="en-US"/>
              </w:rPr>
              <w:t xml:space="preserve">ue </w:t>
            </w:r>
            <w:r>
              <w:rPr>
                <w:rFonts w:ascii="Arial Narrow" w:hAnsi="Arial Narrow" w:cs="Arial"/>
                <w:b/>
                <w:bCs/>
                <w:color w:val="000080"/>
                <w:lang w:val="en-US"/>
              </w:rPr>
              <w:t xml:space="preserve">de la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80"/>
                <w:lang w:val="en-US"/>
              </w:rPr>
              <w:t>Mouillère</w:t>
            </w:r>
            <w:proofErr w:type="spellEnd"/>
          </w:p>
          <w:p w:rsidR="00570C0D" w:rsidRDefault="00945D4C" w:rsidP="00570C0D">
            <w:pPr>
              <w:jc w:val="left"/>
              <w:rPr>
                <w:rFonts w:ascii="Arial Narrow" w:hAnsi="Arial Narrow" w:cs="Arial"/>
                <w:b/>
                <w:bCs/>
                <w:color w:val="00008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color w:val="000080"/>
                <w:lang w:val="en-US"/>
              </w:rPr>
              <w:t>45100</w:t>
            </w:r>
            <w:r w:rsidR="00570C0D">
              <w:rPr>
                <w:rFonts w:ascii="Arial Narrow" w:hAnsi="Arial Narrow" w:cs="Arial"/>
                <w:b/>
                <w:bCs/>
                <w:color w:val="000080"/>
                <w:lang w:val="en-US"/>
              </w:rPr>
              <w:tab/>
            </w:r>
            <w:r>
              <w:rPr>
                <w:rFonts w:ascii="Arial Narrow" w:hAnsi="Arial Narrow" w:cs="Arial"/>
                <w:b/>
                <w:bCs/>
                <w:color w:val="000080"/>
                <w:lang w:val="en-US"/>
              </w:rPr>
              <w:t>ORLÉANS</w:t>
            </w:r>
          </w:p>
          <w:p w:rsidR="00C66E9B" w:rsidRPr="007F6AB9" w:rsidRDefault="00C66E9B" w:rsidP="00570C0D">
            <w:pPr>
              <w:jc w:val="left"/>
              <w:rPr>
                <w:rFonts w:ascii="Arial Narrow" w:hAnsi="Arial Narrow" w:cs="Arial"/>
                <w:b/>
                <w:bCs/>
                <w:color w:val="000080"/>
                <w:sz w:val="24"/>
                <w:szCs w:val="24"/>
                <w:lang w:val="en-US"/>
              </w:rPr>
            </w:pPr>
            <w:r w:rsidRPr="007F6AB9">
              <w:rPr>
                <w:rFonts w:ascii="Arial Narrow" w:hAnsi="Arial Narrow" w:cs="Arial"/>
                <w:b/>
                <w:bCs/>
                <w:color w:val="000080"/>
                <w:sz w:val="24"/>
                <w:szCs w:val="24"/>
                <w:lang w:val="en-US"/>
              </w:rPr>
              <w:t>06 14 01 63 20</w:t>
            </w:r>
          </w:p>
          <w:p w:rsidR="00C66E9B" w:rsidRPr="007F6AB9" w:rsidRDefault="00431415" w:rsidP="00570C0D">
            <w:pPr>
              <w:jc w:val="left"/>
              <w:rPr>
                <w:rFonts w:ascii="Arial Narrow" w:hAnsi="Arial Narrow"/>
                <w:b/>
                <w:bCs/>
                <w:color w:val="000080"/>
                <w:lang w:val="en-US"/>
              </w:rPr>
            </w:pPr>
            <w:hyperlink r:id="rId5" w:history="1">
              <w:r w:rsidR="00C66E9B" w:rsidRPr="007F6AB9">
                <w:rPr>
                  <w:rStyle w:val="Lienhypertexte"/>
                  <w:rFonts w:ascii="Arial Narrow" w:hAnsi="Arial Narrow" w:cs="Arial"/>
                  <w:b/>
                  <w:bCs/>
                  <w:lang w:val="en-US"/>
                </w:rPr>
                <w:t>frederic.raffestin@free.fr</w:t>
              </w:r>
            </w:hyperlink>
          </w:p>
        </w:tc>
        <w:tc>
          <w:tcPr>
            <w:tcW w:w="82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66E9B" w:rsidRPr="00DB0EC4" w:rsidRDefault="00C66E9B" w:rsidP="00151525">
            <w:pPr>
              <w:pStyle w:val="cvlisteretrait"/>
              <w:numPr>
                <w:ilvl w:val="0"/>
                <w:numId w:val="0"/>
              </w:numPr>
              <w:spacing w:before="360" w:after="120"/>
              <w:jc w:val="center"/>
              <w:rPr>
                <w:rFonts w:ascii="Verdana" w:hAnsi="Verdana"/>
                <w:b/>
                <w:bCs/>
                <w:color w:val="002060"/>
                <w:sz w:val="28"/>
                <w:szCs w:val="28"/>
              </w:rPr>
            </w:pPr>
            <w:r w:rsidRPr="00DB0EC4">
              <w:rPr>
                <w:rFonts w:ascii="Verdana" w:hAnsi="Verdana"/>
                <w:b/>
                <w:bCs/>
                <w:color w:val="002060"/>
                <w:sz w:val="28"/>
                <w:szCs w:val="28"/>
              </w:rPr>
              <w:t>Management du Système d’Information</w:t>
            </w:r>
          </w:p>
          <w:p w:rsidR="00C66E9B" w:rsidRPr="00C66E9B" w:rsidRDefault="00C66E9B" w:rsidP="00151525">
            <w:pPr>
              <w:pStyle w:val="cvlisteretrait"/>
              <w:numPr>
                <w:ilvl w:val="0"/>
                <w:numId w:val="0"/>
              </w:numPr>
              <w:spacing w:before="120" w:after="240"/>
              <w:jc w:val="center"/>
              <w:rPr>
                <w:rFonts w:ascii="Verdana" w:hAnsi="Verdana"/>
                <w:b/>
                <w:bCs/>
                <w:i/>
                <w:color w:val="4F81BD"/>
                <w:sz w:val="24"/>
                <w:szCs w:val="24"/>
              </w:rPr>
            </w:pPr>
            <w:r w:rsidRPr="00C66E9B">
              <w:rPr>
                <w:rFonts w:ascii="Verdana" w:hAnsi="Verdana"/>
                <w:b/>
                <w:bCs/>
                <w:i/>
                <w:color w:val="4F81BD"/>
                <w:sz w:val="24"/>
                <w:szCs w:val="24"/>
              </w:rPr>
              <w:t>Gestion de projets et responsabilité du SI</w:t>
            </w:r>
          </w:p>
        </w:tc>
      </w:tr>
      <w:tr w:rsidR="00C826FC" w:rsidRPr="004B632C" w:rsidTr="007206A8">
        <w:trPr>
          <w:jc w:val="center"/>
        </w:trPr>
        <w:tc>
          <w:tcPr>
            <w:tcW w:w="226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3F3F3"/>
          </w:tcPr>
          <w:p w:rsidR="00C826FC" w:rsidRPr="004B632C" w:rsidRDefault="00C826FC" w:rsidP="00720DFA">
            <w:pPr>
              <w:pStyle w:val="cvtitre1"/>
              <w:spacing w:before="120"/>
              <w:ind w:left="0" w:right="340"/>
              <w:jc w:val="right"/>
              <w:rPr>
                <w:rFonts w:ascii="Calibri" w:hAnsi="Calibri"/>
                <w:sz w:val="28"/>
                <w:szCs w:val="28"/>
              </w:rPr>
            </w:pPr>
            <w:r w:rsidRPr="004B632C">
              <w:rPr>
                <w:rFonts w:ascii="Calibri" w:hAnsi="Calibri"/>
                <w:sz w:val="28"/>
                <w:szCs w:val="28"/>
              </w:rPr>
              <w:t>Compétences</w:t>
            </w:r>
          </w:p>
        </w:tc>
        <w:tc>
          <w:tcPr>
            <w:tcW w:w="8220" w:type="dxa"/>
            <w:shd w:val="clear" w:color="auto" w:fill="auto"/>
          </w:tcPr>
          <w:p w:rsidR="00212508" w:rsidRPr="004B632C" w:rsidRDefault="00212508" w:rsidP="00720DFA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 Narrow" w:hAnsi="Arial Narrow"/>
                <w:b/>
                <w:i/>
                <w:u w:val="single"/>
              </w:rPr>
            </w:pPr>
            <w:r w:rsidRPr="004B632C">
              <w:rPr>
                <w:rFonts w:ascii="Arial Narrow" w:hAnsi="Arial Narrow"/>
                <w:b/>
                <w:i/>
                <w:u w:val="single"/>
              </w:rPr>
              <w:t>Gestion de projet</w:t>
            </w:r>
            <w:r w:rsidRPr="004B632C">
              <w:rPr>
                <w:rFonts w:ascii="Arial Narrow" w:hAnsi="Arial Narrow"/>
                <w:b/>
              </w:rPr>
              <w:t> ;</w:t>
            </w:r>
          </w:p>
          <w:p w:rsidR="00212508" w:rsidRPr="004B632C" w:rsidRDefault="00327F2B" w:rsidP="00720DFA">
            <w:pPr>
              <w:numPr>
                <w:ilvl w:val="0"/>
                <w:numId w:val="18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</w:rPr>
            </w:pPr>
            <w:r w:rsidRPr="004B632C">
              <w:rPr>
                <w:rFonts w:ascii="Arial Narrow" w:hAnsi="Arial Narrow"/>
              </w:rPr>
              <w:t>Études</w:t>
            </w:r>
            <w:r w:rsidR="00212508" w:rsidRPr="004B632C">
              <w:rPr>
                <w:rFonts w:ascii="Arial Narrow" w:hAnsi="Arial Narrow"/>
              </w:rPr>
              <w:t xml:space="preserve"> &amp; analyses</w:t>
            </w:r>
          </w:p>
          <w:p w:rsidR="00212508" w:rsidRPr="004B632C" w:rsidRDefault="00DF117E" w:rsidP="00720DFA">
            <w:pPr>
              <w:numPr>
                <w:ilvl w:val="0"/>
                <w:numId w:val="24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Prendre en compte et répondre</w:t>
            </w:r>
            <w:r w:rsidR="00212508" w:rsidRPr="004B632C">
              <w:rPr>
                <w:rFonts w:ascii="Arial Narrow" w:hAnsi="Arial Narrow"/>
              </w:rPr>
              <w:t xml:space="preserve"> à </w:t>
            </w:r>
            <w:r>
              <w:rPr>
                <w:rFonts w:ascii="Arial Narrow" w:hAnsi="Arial Narrow"/>
              </w:rPr>
              <w:t xml:space="preserve">une </w:t>
            </w:r>
            <w:r w:rsidR="00212508" w:rsidRPr="004B632C">
              <w:rPr>
                <w:rFonts w:ascii="Arial Narrow" w:hAnsi="Arial Narrow"/>
              </w:rPr>
              <w:t>expression de besoin utilisateur</w:t>
            </w:r>
          </w:p>
          <w:p w:rsidR="00212508" w:rsidRPr="004B632C" w:rsidRDefault="00212508" w:rsidP="00720DFA">
            <w:pPr>
              <w:numPr>
                <w:ilvl w:val="0"/>
                <w:numId w:val="24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</w:rPr>
            </w:pPr>
            <w:r w:rsidRPr="004B632C">
              <w:rPr>
                <w:rFonts w:ascii="Arial Narrow" w:hAnsi="Arial Narrow"/>
              </w:rPr>
              <w:t>Conception de solution et rédaction de</w:t>
            </w:r>
            <w:r w:rsidR="0019436C" w:rsidRPr="004B632C">
              <w:rPr>
                <w:rFonts w:ascii="Arial Narrow" w:hAnsi="Arial Narrow"/>
              </w:rPr>
              <w:t>s</w:t>
            </w:r>
            <w:r w:rsidRPr="004B632C">
              <w:rPr>
                <w:rFonts w:ascii="Arial Narrow" w:hAnsi="Arial Narrow"/>
              </w:rPr>
              <w:t xml:space="preserve"> spécification</w:t>
            </w:r>
            <w:r w:rsidR="0019436C" w:rsidRPr="004B632C">
              <w:rPr>
                <w:rFonts w:ascii="Arial Narrow" w:hAnsi="Arial Narrow"/>
              </w:rPr>
              <w:t>s</w:t>
            </w:r>
            <w:r w:rsidRPr="004B632C">
              <w:rPr>
                <w:rFonts w:ascii="Arial Narrow" w:hAnsi="Arial Narrow"/>
              </w:rPr>
              <w:t xml:space="preserve"> (</w:t>
            </w:r>
            <w:r w:rsidRPr="004B632C">
              <w:rPr>
                <w:rFonts w:ascii="Arial Narrow" w:hAnsi="Arial Narrow"/>
                <w:i/>
              </w:rPr>
              <w:t>cahier des charges</w:t>
            </w:r>
            <w:r w:rsidR="0019436C" w:rsidRPr="004B632C">
              <w:rPr>
                <w:rFonts w:ascii="Arial Narrow" w:hAnsi="Arial Narrow"/>
                <w:i/>
              </w:rPr>
              <w:t>, analyse fonctionnelle, analyse technique</w:t>
            </w:r>
            <w:r w:rsidRPr="004B632C">
              <w:rPr>
                <w:rFonts w:ascii="Arial Narrow" w:hAnsi="Arial Narrow"/>
              </w:rPr>
              <w:t>)</w:t>
            </w:r>
          </w:p>
          <w:p w:rsidR="00212508" w:rsidRPr="004B632C" w:rsidRDefault="00212508" w:rsidP="00720DFA">
            <w:pPr>
              <w:numPr>
                <w:ilvl w:val="0"/>
                <w:numId w:val="24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</w:rPr>
            </w:pPr>
            <w:r w:rsidRPr="004B632C">
              <w:rPr>
                <w:rFonts w:ascii="Arial Narrow" w:hAnsi="Arial Narrow"/>
              </w:rPr>
              <w:t>Rédaction de documentation générale (</w:t>
            </w:r>
            <w:r w:rsidR="007E57FC" w:rsidRPr="004B632C">
              <w:rPr>
                <w:rFonts w:ascii="Arial Narrow" w:hAnsi="Arial Narrow"/>
                <w:i/>
              </w:rPr>
              <w:t>guide</w:t>
            </w:r>
            <w:r w:rsidRPr="004B632C">
              <w:rPr>
                <w:rFonts w:ascii="Arial Narrow" w:hAnsi="Arial Narrow"/>
                <w:i/>
              </w:rPr>
              <w:t>,</w:t>
            </w:r>
            <w:r w:rsidR="007E57FC" w:rsidRPr="004B632C">
              <w:rPr>
                <w:rFonts w:ascii="Arial Narrow" w:hAnsi="Arial Narrow"/>
                <w:i/>
              </w:rPr>
              <w:t xml:space="preserve"> procédure</w:t>
            </w:r>
            <w:r w:rsidRPr="004B632C">
              <w:rPr>
                <w:rFonts w:ascii="Arial Narrow" w:hAnsi="Arial Narrow"/>
                <w:i/>
              </w:rPr>
              <w:t>, présentation et compte-rendu</w:t>
            </w:r>
            <w:r w:rsidRPr="004B632C">
              <w:rPr>
                <w:rFonts w:ascii="Arial Narrow" w:hAnsi="Arial Narrow"/>
              </w:rPr>
              <w:t>)</w:t>
            </w:r>
          </w:p>
          <w:p w:rsidR="00D47380" w:rsidRPr="004B632C" w:rsidRDefault="00D47380" w:rsidP="00720DFA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</w:rPr>
            </w:pPr>
            <w:r w:rsidRPr="004B632C">
              <w:rPr>
                <w:rFonts w:ascii="Arial Narrow" w:hAnsi="Arial Narrow"/>
                <w:b/>
                <w:u w:val="single"/>
              </w:rPr>
              <w:t>Conduite de projets majeurs pour l’entreprise</w:t>
            </w:r>
            <w:r w:rsidRPr="004B632C">
              <w:rPr>
                <w:rFonts w:ascii="Arial Narrow" w:hAnsi="Arial Narrow"/>
                <w:b/>
              </w:rPr>
              <w:t> :</w:t>
            </w:r>
          </w:p>
          <w:p w:rsidR="00D47380" w:rsidRPr="004B632C" w:rsidRDefault="00D47380" w:rsidP="00720DFA">
            <w:pPr>
              <w:numPr>
                <w:ilvl w:val="1"/>
                <w:numId w:val="18"/>
              </w:numPr>
              <w:tabs>
                <w:tab w:val="clear" w:pos="1080"/>
              </w:tabs>
              <w:overflowPunct w:val="0"/>
              <w:autoSpaceDE w:val="0"/>
              <w:autoSpaceDN w:val="0"/>
              <w:adjustRightInd w:val="0"/>
              <w:ind w:left="720"/>
              <w:textAlignment w:val="baseline"/>
              <w:rPr>
                <w:rFonts w:ascii="Arial Narrow" w:hAnsi="Arial Narrow"/>
                <w:b/>
              </w:rPr>
            </w:pPr>
            <w:r w:rsidRPr="004B632C">
              <w:rPr>
                <w:rFonts w:ascii="Arial Narrow" w:hAnsi="Arial Narrow"/>
                <w:b/>
              </w:rPr>
              <w:t>Implantation d’un système de GPAO chez HONDA</w:t>
            </w:r>
            <w:r w:rsidR="006B35C7" w:rsidRPr="004B632C">
              <w:rPr>
                <w:rFonts w:ascii="Arial Narrow" w:hAnsi="Arial Narrow"/>
                <w:b/>
              </w:rPr>
              <w:t xml:space="preserve"> (</w:t>
            </w:r>
            <w:r w:rsidR="006B35C7" w:rsidRPr="004B632C">
              <w:rPr>
                <w:rFonts w:ascii="Arial Narrow" w:hAnsi="Arial Narrow"/>
                <w:b/>
                <w:i/>
              </w:rPr>
              <w:t>durée total ≈30 mois</w:t>
            </w:r>
            <w:r w:rsidR="006B35C7" w:rsidRPr="004B632C">
              <w:rPr>
                <w:rFonts w:ascii="Arial Narrow" w:hAnsi="Arial Narrow"/>
                <w:b/>
              </w:rPr>
              <w:t>)</w:t>
            </w:r>
          </w:p>
          <w:p w:rsidR="00D47380" w:rsidRPr="004B632C" w:rsidRDefault="00327F2B" w:rsidP="00720DFA">
            <w:pPr>
              <w:numPr>
                <w:ilvl w:val="1"/>
                <w:numId w:val="18"/>
              </w:numPr>
              <w:tabs>
                <w:tab w:val="clear" w:pos="1080"/>
              </w:tabs>
              <w:overflowPunct w:val="0"/>
              <w:autoSpaceDE w:val="0"/>
              <w:autoSpaceDN w:val="0"/>
              <w:adjustRightInd w:val="0"/>
              <w:ind w:left="720"/>
              <w:textAlignment w:val="baseline"/>
              <w:rPr>
                <w:rFonts w:ascii="Arial Narrow" w:hAnsi="Arial Narrow"/>
                <w:b/>
              </w:rPr>
            </w:pPr>
            <w:r w:rsidRPr="004B632C">
              <w:rPr>
                <w:rFonts w:ascii="Arial Narrow" w:hAnsi="Arial Narrow"/>
                <w:b/>
              </w:rPr>
              <w:t>Évolution</w:t>
            </w:r>
            <w:r w:rsidR="00D47380" w:rsidRPr="004B632C">
              <w:rPr>
                <w:rFonts w:ascii="Arial Narrow" w:hAnsi="Arial Narrow"/>
                <w:b/>
              </w:rPr>
              <w:t xml:space="preserve"> du </w:t>
            </w:r>
            <w:r>
              <w:rPr>
                <w:rFonts w:ascii="Arial Narrow" w:hAnsi="Arial Narrow"/>
                <w:b/>
              </w:rPr>
              <w:t xml:space="preserve">SI </w:t>
            </w:r>
            <w:r w:rsidR="006B35C7" w:rsidRPr="004B632C">
              <w:rPr>
                <w:rFonts w:ascii="Arial Narrow" w:hAnsi="Arial Narrow"/>
                <w:b/>
              </w:rPr>
              <w:t xml:space="preserve">sur ERP MAPICS </w:t>
            </w:r>
            <w:r w:rsidR="00D47380" w:rsidRPr="004B632C">
              <w:rPr>
                <w:rFonts w:ascii="Arial Narrow" w:hAnsi="Arial Narrow"/>
                <w:b/>
              </w:rPr>
              <w:t>chez SOUPLETUBE (</w:t>
            </w:r>
            <w:r w:rsidR="006B35C7" w:rsidRPr="004B632C">
              <w:rPr>
                <w:rFonts w:ascii="Arial Narrow" w:hAnsi="Arial Narrow"/>
                <w:b/>
                <w:i/>
              </w:rPr>
              <w:t>≈191 j/h et 230k€ réparti sur 3 ans</w:t>
            </w:r>
            <w:r w:rsidR="00D47380" w:rsidRPr="004B632C">
              <w:rPr>
                <w:rFonts w:ascii="Arial Narrow" w:hAnsi="Arial Narrow"/>
                <w:b/>
              </w:rPr>
              <w:t>)</w:t>
            </w:r>
          </w:p>
          <w:p w:rsidR="00D47380" w:rsidRPr="004B632C" w:rsidRDefault="00D47380" w:rsidP="00720DFA">
            <w:pPr>
              <w:numPr>
                <w:ilvl w:val="1"/>
                <w:numId w:val="18"/>
              </w:numPr>
              <w:tabs>
                <w:tab w:val="clear" w:pos="1080"/>
              </w:tabs>
              <w:overflowPunct w:val="0"/>
              <w:autoSpaceDE w:val="0"/>
              <w:autoSpaceDN w:val="0"/>
              <w:adjustRightInd w:val="0"/>
              <w:ind w:left="720"/>
              <w:textAlignment w:val="baseline"/>
              <w:rPr>
                <w:rFonts w:ascii="Arial Narrow" w:hAnsi="Arial Narrow"/>
                <w:b/>
              </w:rPr>
            </w:pPr>
            <w:r w:rsidRPr="004B632C">
              <w:rPr>
                <w:rFonts w:ascii="Arial Narrow" w:hAnsi="Arial Narrow"/>
                <w:b/>
              </w:rPr>
              <w:t>Migration du SI vers SAP chez ALLTUB</w:t>
            </w:r>
            <w:r w:rsidR="006B35C7" w:rsidRPr="004B632C">
              <w:rPr>
                <w:rFonts w:ascii="Arial Narrow" w:hAnsi="Arial Narrow"/>
                <w:b/>
              </w:rPr>
              <w:t xml:space="preserve"> (</w:t>
            </w:r>
            <w:r w:rsidR="006B35C7" w:rsidRPr="004B632C">
              <w:rPr>
                <w:rFonts w:ascii="Arial Narrow" w:hAnsi="Arial Narrow"/>
                <w:b/>
                <w:i/>
              </w:rPr>
              <w:t>188 j/h sur un peu plus de 7 mois; ≈180k€</w:t>
            </w:r>
            <w:r w:rsidR="006B35C7" w:rsidRPr="004B632C">
              <w:rPr>
                <w:rFonts w:ascii="Arial Narrow" w:hAnsi="Arial Narrow"/>
                <w:b/>
              </w:rPr>
              <w:t>)</w:t>
            </w:r>
          </w:p>
          <w:p w:rsidR="00212508" w:rsidRPr="004B632C" w:rsidRDefault="00D47380" w:rsidP="00720DFA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</w:rPr>
            </w:pPr>
            <w:r w:rsidRPr="004B632C">
              <w:rPr>
                <w:rFonts w:ascii="Arial Narrow" w:hAnsi="Arial Narrow"/>
              </w:rPr>
              <w:t>Encadrement</w:t>
            </w:r>
            <w:r w:rsidR="007F6AB9">
              <w:rPr>
                <w:rFonts w:ascii="Arial Narrow" w:hAnsi="Arial Narrow"/>
              </w:rPr>
              <w:t xml:space="preserve"> </w:t>
            </w:r>
            <w:r w:rsidR="007F6AB9">
              <w:rPr>
                <w:rFonts w:ascii="Arial Narrow" w:hAnsi="Arial Narrow" w:cs="Arial"/>
                <w:sz w:val="22"/>
                <w:szCs w:val="22"/>
              </w:rPr>
              <w:t>(</w:t>
            </w:r>
            <w:r w:rsidR="007F6AB9" w:rsidRPr="007F6AB9">
              <w:rPr>
                <w:rFonts w:ascii="Arial Narrow" w:hAnsi="Arial Narrow" w:cs="Arial"/>
                <w:b/>
                <w:i/>
                <w:u w:val="single"/>
              </w:rPr>
              <w:t xml:space="preserve">équipe de </w:t>
            </w:r>
            <w:r w:rsidR="00F90A9D">
              <w:rPr>
                <w:rFonts w:ascii="Arial Narrow" w:hAnsi="Arial Narrow" w:cs="Arial"/>
                <w:b/>
                <w:i/>
                <w:u w:val="single"/>
              </w:rPr>
              <w:t>8 à 15 personnes</w:t>
            </w:r>
            <w:r w:rsidR="007F6AB9">
              <w:rPr>
                <w:rFonts w:ascii="Arial Narrow" w:hAnsi="Arial Narrow" w:cs="Arial"/>
                <w:sz w:val="22"/>
                <w:szCs w:val="22"/>
              </w:rPr>
              <w:t>)</w:t>
            </w:r>
            <w:r w:rsidRPr="004B632C">
              <w:rPr>
                <w:rFonts w:ascii="Arial Narrow" w:hAnsi="Arial Narrow"/>
              </w:rPr>
              <w:t>, c</w:t>
            </w:r>
            <w:r w:rsidR="00212508" w:rsidRPr="004B632C">
              <w:rPr>
                <w:rFonts w:ascii="Arial Narrow" w:hAnsi="Arial Narrow"/>
              </w:rPr>
              <w:t>oordination, gestion (</w:t>
            </w:r>
            <w:r w:rsidR="00212508" w:rsidRPr="004B632C">
              <w:rPr>
                <w:rFonts w:ascii="Arial Narrow" w:hAnsi="Arial Narrow"/>
                <w:i/>
              </w:rPr>
              <w:t>répartition de la charge de travail ; suivi d'activité mensuel</w:t>
            </w:r>
            <w:r w:rsidR="00F90A9D">
              <w:rPr>
                <w:rFonts w:ascii="Arial Narrow" w:hAnsi="Arial Narrow"/>
              </w:rPr>
              <w:t xml:space="preserve">), entretiens </w:t>
            </w:r>
            <w:r w:rsidR="00212508" w:rsidRPr="004B632C">
              <w:rPr>
                <w:rFonts w:ascii="Arial Narrow" w:hAnsi="Arial Narrow"/>
              </w:rPr>
              <w:t>et</w:t>
            </w:r>
            <w:r w:rsidR="00DF117E">
              <w:rPr>
                <w:rFonts w:ascii="Arial Narrow" w:hAnsi="Arial Narrow"/>
              </w:rPr>
              <w:t xml:space="preserve"> animation d’équipes</w:t>
            </w:r>
            <w:r w:rsidR="00212508" w:rsidRPr="004B632C">
              <w:rPr>
                <w:rFonts w:ascii="Arial Narrow" w:hAnsi="Arial Narrow"/>
              </w:rPr>
              <w:t>.</w:t>
            </w:r>
          </w:p>
          <w:p w:rsidR="00212508" w:rsidRPr="004B632C" w:rsidRDefault="00212508" w:rsidP="00720DFA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 Narrow" w:hAnsi="Arial Narrow"/>
                <w:b/>
                <w:i/>
                <w:u w:val="single"/>
              </w:rPr>
            </w:pPr>
            <w:r w:rsidRPr="004B632C">
              <w:rPr>
                <w:rFonts w:ascii="Arial Narrow" w:hAnsi="Arial Narrow"/>
                <w:b/>
                <w:i/>
                <w:u w:val="single"/>
              </w:rPr>
              <w:t>Responsabilité du SI</w:t>
            </w:r>
            <w:r w:rsidRPr="004B632C">
              <w:rPr>
                <w:rFonts w:ascii="Arial Narrow" w:hAnsi="Arial Narrow"/>
                <w:b/>
              </w:rPr>
              <w:t> :</w:t>
            </w:r>
          </w:p>
          <w:p w:rsidR="00C826FC" w:rsidRPr="004B632C" w:rsidRDefault="00C826FC" w:rsidP="00720DFA">
            <w:pPr>
              <w:numPr>
                <w:ilvl w:val="0"/>
                <w:numId w:val="18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</w:rPr>
            </w:pPr>
            <w:r w:rsidRPr="004B632C">
              <w:rPr>
                <w:rFonts w:ascii="Arial Narrow" w:hAnsi="Arial Narrow"/>
              </w:rPr>
              <w:t>Conseil et expertise :</w:t>
            </w:r>
          </w:p>
          <w:p w:rsidR="00212508" w:rsidRPr="004B632C" w:rsidRDefault="00212508" w:rsidP="00720DFA">
            <w:pPr>
              <w:numPr>
                <w:ilvl w:val="1"/>
                <w:numId w:val="18"/>
              </w:numPr>
              <w:tabs>
                <w:tab w:val="clear" w:pos="1080"/>
              </w:tabs>
              <w:overflowPunct w:val="0"/>
              <w:autoSpaceDE w:val="0"/>
              <w:autoSpaceDN w:val="0"/>
              <w:adjustRightInd w:val="0"/>
              <w:ind w:left="720"/>
              <w:textAlignment w:val="baseline"/>
              <w:rPr>
                <w:rFonts w:ascii="Arial Narrow" w:hAnsi="Arial Narrow"/>
              </w:rPr>
            </w:pPr>
            <w:r w:rsidRPr="004B632C">
              <w:rPr>
                <w:rFonts w:ascii="Arial Narrow" w:hAnsi="Arial Narrow"/>
              </w:rPr>
              <w:t>Audit/analyse organisationnel/fonctionnel (</w:t>
            </w:r>
            <w:proofErr w:type="spellStart"/>
            <w:r w:rsidRPr="004B632C">
              <w:rPr>
                <w:rFonts w:ascii="Arial Narrow" w:hAnsi="Arial Narrow"/>
                <w:b/>
                <w:i/>
              </w:rPr>
              <w:t>Alltub</w:t>
            </w:r>
            <w:proofErr w:type="spellEnd"/>
            <w:r w:rsidRPr="004B632C">
              <w:rPr>
                <w:rFonts w:ascii="Arial Narrow" w:hAnsi="Arial Narrow"/>
                <w:b/>
                <w:i/>
              </w:rPr>
              <w:t xml:space="preserve"> Mexico</w:t>
            </w:r>
            <w:r w:rsidRPr="004B632C">
              <w:rPr>
                <w:rFonts w:ascii="Arial Narrow" w:hAnsi="Arial Narrow"/>
              </w:rPr>
              <w:t>)</w:t>
            </w:r>
          </w:p>
          <w:p w:rsidR="00C826FC" w:rsidRPr="004B632C" w:rsidRDefault="00C826FC" w:rsidP="00720DFA">
            <w:pPr>
              <w:numPr>
                <w:ilvl w:val="1"/>
                <w:numId w:val="18"/>
              </w:numPr>
              <w:tabs>
                <w:tab w:val="clear" w:pos="1080"/>
              </w:tabs>
              <w:overflowPunct w:val="0"/>
              <w:autoSpaceDE w:val="0"/>
              <w:autoSpaceDN w:val="0"/>
              <w:adjustRightInd w:val="0"/>
              <w:ind w:left="720"/>
              <w:textAlignment w:val="baseline"/>
              <w:rPr>
                <w:rFonts w:ascii="Arial Narrow" w:hAnsi="Arial Narrow"/>
              </w:rPr>
            </w:pPr>
            <w:r w:rsidRPr="004B632C">
              <w:rPr>
                <w:rFonts w:ascii="Arial Narrow" w:hAnsi="Arial Narrow"/>
              </w:rPr>
              <w:t>Organisation support utilisateurs (</w:t>
            </w:r>
            <w:r w:rsidRPr="004B632C">
              <w:rPr>
                <w:rFonts w:ascii="Arial Narrow" w:hAnsi="Arial Narrow"/>
                <w:i/>
              </w:rPr>
              <w:t>assistance et formation</w:t>
            </w:r>
            <w:r w:rsidRPr="004B632C">
              <w:rPr>
                <w:rFonts w:ascii="Arial Narrow" w:hAnsi="Arial Narrow"/>
              </w:rPr>
              <w:t>) ; gestion et suivi des demandes (</w:t>
            </w:r>
            <w:r w:rsidRPr="004B632C">
              <w:rPr>
                <w:rFonts w:ascii="Arial Narrow" w:hAnsi="Arial Narrow"/>
                <w:i/>
              </w:rPr>
              <w:t>incidents/évolutions</w:t>
            </w:r>
            <w:r w:rsidRPr="004B632C">
              <w:rPr>
                <w:rFonts w:ascii="Arial Narrow" w:hAnsi="Arial Narrow"/>
              </w:rPr>
              <w:t>)</w:t>
            </w:r>
          </w:p>
          <w:p w:rsidR="00C826FC" w:rsidRPr="004B632C" w:rsidRDefault="00C826FC" w:rsidP="00720DFA">
            <w:pPr>
              <w:numPr>
                <w:ilvl w:val="0"/>
                <w:numId w:val="19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</w:rPr>
            </w:pPr>
            <w:r w:rsidRPr="004B632C">
              <w:rPr>
                <w:rFonts w:ascii="Arial Narrow" w:hAnsi="Arial Narrow"/>
              </w:rPr>
              <w:t>Pilotage financier dans le respect du budget (</w:t>
            </w:r>
            <w:r w:rsidRPr="004B632C">
              <w:rPr>
                <w:rFonts w:ascii="Arial Narrow" w:hAnsi="Arial Narrow"/>
                <w:i/>
              </w:rPr>
              <w:t xml:space="preserve">facturation, </w:t>
            </w:r>
            <w:r w:rsidR="006B35C7" w:rsidRPr="004B632C">
              <w:rPr>
                <w:rFonts w:ascii="Arial Narrow" w:hAnsi="Arial Narrow"/>
                <w:b/>
                <w:i/>
              </w:rPr>
              <w:t>budget de fonctionnement annuel de l’ordre de 100 à 300k€</w:t>
            </w:r>
            <w:r w:rsidRPr="004B632C">
              <w:rPr>
                <w:rFonts w:ascii="Arial Narrow" w:hAnsi="Arial Narrow"/>
                <w:i/>
              </w:rPr>
              <w:t>, …</w:t>
            </w:r>
            <w:r w:rsidRPr="004B632C">
              <w:rPr>
                <w:rFonts w:ascii="Arial Narrow" w:hAnsi="Arial Narrow"/>
              </w:rPr>
              <w:t>)</w:t>
            </w:r>
          </w:p>
          <w:p w:rsidR="00C826FC" w:rsidRPr="004B632C" w:rsidRDefault="00C826FC" w:rsidP="00720DFA">
            <w:pPr>
              <w:numPr>
                <w:ilvl w:val="0"/>
                <w:numId w:val="19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</w:rPr>
            </w:pPr>
            <w:r w:rsidRPr="004B632C">
              <w:rPr>
                <w:rFonts w:ascii="Arial Narrow" w:hAnsi="Arial Narrow"/>
              </w:rPr>
              <w:t>Mise en place et respect des procédures et méthodes d'assurance qualité du SI</w:t>
            </w:r>
          </w:p>
          <w:p w:rsidR="00C826FC" w:rsidRPr="004B632C" w:rsidRDefault="00C826FC" w:rsidP="00720DFA">
            <w:pPr>
              <w:numPr>
                <w:ilvl w:val="0"/>
                <w:numId w:val="19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</w:rPr>
            </w:pPr>
            <w:r w:rsidRPr="004B632C">
              <w:rPr>
                <w:rFonts w:ascii="Arial Narrow" w:hAnsi="Arial Narrow"/>
              </w:rPr>
              <w:t>Communication au sein de l’entreprise (</w:t>
            </w:r>
            <w:r w:rsidRPr="004B632C">
              <w:rPr>
                <w:rFonts w:ascii="Arial Narrow" w:hAnsi="Arial Narrow"/>
                <w:i/>
              </w:rPr>
              <w:t>clients internes, direction</w:t>
            </w:r>
            <w:r w:rsidRPr="004B632C">
              <w:rPr>
                <w:rFonts w:ascii="Arial Narrow" w:hAnsi="Arial Narrow"/>
              </w:rPr>
              <w:t>)</w:t>
            </w:r>
          </w:p>
          <w:p w:rsidR="00C826FC" w:rsidRPr="004B632C" w:rsidRDefault="00C826FC" w:rsidP="00720DFA">
            <w:pPr>
              <w:numPr>
                <w:ilvl w:val="0"/>
                <w:numId w:val="19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</w:rPr>
            </w:pPr>
            <w:r w:rsidRPr="004B632C">
              <w:rPr>
                <w:rFonts w:ascii="Arial Narrow" w:hAnsi="Arial Narrow"/>
              </w:rPr>
              <w:t>Relation avec les partenaires (</w:t>
            </w:r>
            <w:r w:rsidRPr="004B632C">
              <w:rPr>
                <w:rFonts w:ascii="Arial Narrow" w:hAnsi="Arial Narrow"/>
                <w:i/>
              </w:rPr>
              <w:t>prospects, fournisseurs, clients, …</w:t>
            </w:r>
            <w:r w:rsidRPr="004B632C">
              <w:rPr>
                <w:rFonts w:ascii="Arial Narrow" w:hAnsi="Arial Narrow"/>
              </w:rPr>
              <w:t>)</w:t>
            </w:r>
          </w:p>
          <w:p w:rsidR="00DA49E1" w:rsidRPr="004B632C" w:rsidRDefault="00DA49E1" w:rsidP="00720DFA">
            <w:pPr>
              <w:overflowPunct w:val="0"/>
              <w:autoSpaceDE w:val="0"/>
              <w:autoSpaceDN w:val="0"/>
              <w:adjustRightInd w:val="0"/>
              <w:spacing w:before="120"/>
              <w:ind w:left="3" w:right="420"/>
              <w:textAlignment w:val="baseline"/>
              <w:rPr>
                <w:rFonts w:ascii="Arial Narrow" w:hAnsi="Arial Narrow"/>
                <w:b/>
                <w:i/>
                <w:u w:val="single"/>
              </w:rPr>
            </w:pPr>
            <w:r w:rsidRPr="004B632C">
              <w:rPr>
                <w:rFonts w:ascii="Arial Narrow" w:hAnsi="Arial Narrow"/>
                <w:b/>
                <w:i/>
                <w:u w:val="single"/>
              </w:rPr>
              <w:t>Autres compétences</w:t>
            </w:r>
            <w:r w:rsidR="00021490" w:rsidRPr="004B632C">
              <w:rPr>
                <w:rFonts w:ascii="Arial Narrow" w:hAnsi="Arial Narrow"/>
                <w:b/>
                <w:i/>
                <w:u w:val="single"/>
              </w:rPr>
              <w:t xml:space="preserve"> significatives</w:t>
            </w:r>
            <w:r w:rsidR="00021490" w:rsidRPr="004B632C">
              <w:rPr>
                <w:rFonts w:ascii="Arial Narrow" w:hAnsi="Arial Narrow"/>
                <w:b/>
              </w:rPr>
              <w:t> :</w:t>
            </w:r>
          </w:p>
          <w:p w:rsidR="000656AC" w:rsidRPr="004B632C" w:rsidRDefault="00D14EEB" w:rsidP="00720DFA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right="420"/>
              <w:textAlignment w:val="baseline"/>
              <w:rPr>
                <w:rFonts w:ascii="Arial Narrow" w:hAnsi="Arial Narrow"/>
              </w:rPr>
            </w:pPr>
            <w:r w:rsidRPr="004B632C">
              <w:rPr>
                <w:rFonts w:ascii="Arial Narrow" w:hAnsi="Arial Narrow"/>
              </w:rPr>
              <w:t>Gestion de la qualité</w:t>
            </w:r>
            <w:r w:rsidR="00DF117E">
              <w:rPr>
                <w:rFonts w:ascii="Arial Narrow" w:hAnsi="Arial Narrow"/>
              </w:rPr>
              <w:t> :</w:t>
            </w:r>
            <w:r w:rsidR="008462AC" w:rsidRPr="004B632C">
              <w:rPr>
                <w:rFonts w:ascii="Arial Narrow" w:hAnsi="Arial Narrow"/>
              </w:rPr>
              <w:t xml:space="preserve"> auditeur interne (</w:t>
            </w:r>
            <w:r w:rsidR="008462AC" w:rsidRPr="004B632C">
              <w:rPr>
                <w:rFonts w:ascii="Arial Narrow" w:hAnsi="Arial Narrow"/>
                <w:i/>
              </w:rPr>
              <w:t>ISO, 5S, EHS, …</w:t>
            </w:r>
            <w:r w:rsidR="008462AC" w:rsidRPr="004B632C">
              <w:rPr>
                <w:rFonts w:ascii="Arial Narrow" w:hAnsi="Arial Narrow"/>
              </w:rPr>
              <w:t>)</w:t>
            </w:r>
            <w:r w:rsidR="00DF117E">
              <w:rPr>
                <w:rFonts w:ascii="Arial Narrow" w:hAnsi="Arial Narrow"/>
              </w:rPr>
              <w:t xml:space="preserve"> ; </w:t>
            </w:r>
            <w:r w:rsidR="000656AC" w:rsidRPr="004B632C">
              <w:rPr>
                <w:rFonts w:ascii="Arial Narrow" w:hAnsi="Arial Narrow"/>
              </w:rPr>
              <w:t>« Validation du système d’information »</w:t>
            </w:r>
            <w:r w:rsidR="00DF117E">
              <w:rPr>
                <w:rFonts w:ascii="Arial Narrow" w:hAnsi="Arial Narrow"/>
              </w:rPr>
              <w:t xml:space="preserve"> ; </w:t>
            </w:r>
            <w:r w:rsidR="00C55303" w:rsidRPr="004B632C">
              <w:rPr>
                <w:rFonts w:ascii="Arial Narrow" w:hAnsi="Arial Narrow"/>
              </w:rPr>
              <w:t>« Impact et conséquence de la Gestion du Risque Qualité (ICH Q9) sur le SI »</w:t>
            </w:r>
          </w:p>
          <w:p w:rsidR="00C826FC" w:rsidRPr="004B632C" w:rsidRDefault="008462AC" w:rsidP="00720DFA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120"/>
              <w:ind w:right="420"/>
              <w:textAlignment w:val="baseline"/>
              <w:rPr>
                <w:rFonts w:ascii="Arial Narrow" w:hAnsi="Arial Narrow"/>
              </w:rPr>
            </w:pPr>
            <w:r w:rsidRPr="004B632C">
              <w:rPr>
                <w:rFonts w:ascii="Arial Narrow" w:hAnsi="Arial Narrow"/>
              </w:rPr>
              <w:t>Connaissances en a</w:t>
            </w:r>
            <w:r w:rsidR="00C826FC" w:rsidRPr="004B632C">
              <w:rPr>
                <w:rFonts w:ascii="Arial Narrow" w:hAnsi="Arial Narrow"/>
              </w:rPr>
              <w:t>dministration des systèmes informatiques</w:t>
            </w:r>
            <w:r w:rsidRPr="004B632C">
              <w:rPr>
                <w:rFonts w:ascii="Arial Narrow" w:hAnsi="Arial Narrow"/>
              </w:rPr>
              <w:t xml:space="preserve">, </w:t>
            </w:r>
            <w:r w:rsidR="00D47380" w:rsidRPr="004B632C">
              <w:rPr>
                <w:rFonts w:ascii="Arial Narrow" w:hAnsi="Arial Narrow"/>
              </w:rPr>
              <w:t>gestion des bases de données</w:t>
            </w:r>
            <w:r w:rsidRPr="004B632C">
              <w:rPr>
                <w:rFonts w:ascii="Arial Narrow" w:hAnsi="Arial Narrow"/>
              </w:rPr>
              <w:t xml:space="preserve">, </w:t>
            </w:r>
            <w:r w:rsidR="00D47380" w:rsidRPr="004B632C">
              <w:rPr>
                <w:rFonts w:ascii="Arial Narrow" w:hAnsi="Arial Narrow"/>
              </w:rPr>
              <w:t>réseaux, t</w:t>
            </w:r>
            <w:r w:rsidR="00DA49E1" w:rsidRPr="004B632C">
              <w:rPr>
                <w:rFonts w:ascii="Arial Narrow" w:hAnsi="Arial Narrow"/>
              </w:rPr>
              <w:t>éléphonie</w:t>
            </w:r>
            <w:r w:rsidR="00D47380" w:rsidRPr="004B632C">
              <w:rPr>
                <w:rFonts w:ascii="Arial Narrow" w:hAnsi="Arial Narrow"/>
              </w:rPr>
              <w:t xml:space="preserve"> et vidéoconférence</w:t>
            </w:r>
          </w:p>
        </w:tc>
      </w:tr>
      <w:tr w:rsidR="00E54991" w:rsidRPr="004B632C" w:rsidTr="007206A8">
        <w:trPr>
          <w:jc w:val="center"/>
        </w:trPr>
        <w:tc>
          <w:tcPr>
            <w:tcW w:w="2268" w:type="dxa"/>
            <w:tcBorders>
              <w:top w:val="single" w:sz="6" w:space="0" w:color="000000"/>
            </w:tcBorders>
            <w:shd w:val="clear" w:color="auto" w:fill="F3F3F3"/>
          </w:tcPr>
          <w:p w:rsidR="00E54991" w:rsidRPr="004B632C" w:rsidRDefault="00E54991" w:rsidP="00E54991">
            <w:pPr>
              <w:pStyle w:val="cvtitre1"/>
              <w:spacing w:before="120"/>
              <w:ind w:left="0" w:right="340"/>
              <w:jc w:val="right"/>
              <w:rPr>
                <w:rFonts w:ascii="Calibri" w:hAnsi="Calibri"/>
                <w:sz w:val="28"/>
                <w:szCs w:val="28"/>
              </w:rPr>
            </w:pPr>
            <w:r w:rsidRPr="004B632C">
              <w:rPr>
                <w:rFonts w:ascii="Calibri" w:hAnsi="Calibri"/>
                <w:sz w:val="28"/>
                <w:szCs w:val="28"/>
              </w:rPr>
              <w:t>Parcours</w:t>
            </w:r>
          </w:p>
        </w:tc>
        <w:tc>
          <w:tcPr>
            <w:tcW w:w="8220" w:type="dxa"/>
            <w:shd w:val="clear" w:color="auto" w:fill="auto"/>
          </w:tcPr>
          <w:p w:rsidR="00E54991" w:rsidRPr="00010072" w:rsidRDefault="00E54991" w:rsidP="00E54991">
            <w:pPr>
              <w:numPr>
                <w:ilvl w:val="0"/>
                <w:numId w:val="15"/>
              </w:numPr>
              <w:spacing w:before="120"/>
              <w:rPr>
                <w:rFonts w:ascii="Verdana" w:hAnsi="Verdana" w:cs="Arial"/>
              </w:rPr>
            </w:pPr>
            <w:r w:rsidRPr="00010072">
              <w:rPr>
                <w:rFonts w:cs="Arial"/>
              </w:rPr>
              <w:t>2015</w:t>
            </w:r>
            <w:r w:rsidR="00F40B4A">
              <w:rPr>
                <w:rFonts w:cs="Arial"/>
              </w:rPr>
              <w:t>-2019</w:t>
            </w:r>
            <w:r w:rsidRPr="00010072">
              <w:rPr>
                <w:rFonts w:cs="Arial"/>
              </w:rPr>
              <w:t> :</w:t>
            </w:r>
            <w:r w:rsidRPr="00010072">
              <w:rPr>
                <w:rFonts w:cs="Arial"/>
              </w:rPr>
              <w:tab/>
            </w:r>
            <w:r w:rsidRPr="00010072">
              <w:rPr>
                <w:rFonts w:ascii="Verdana" w:hAnsi="Verdana" w:cs="Arial"/>
                <w:b/>
              </w:rPr>
              <w:t>Responsable Pôle Système d’Information Industrie</w:t>
            </w:r>
          </w:p>
          <w:p w:rsidR="00E54991" w:rsidRPr="00010072" w:rsidRDefault="00E54991" w:rsidP="00E54991">
            <w:pPr>
              <w:ind w:left="360"/>
              <w:rPr>
                <w:rFonts w:cs="Arial"/>
              </w:rPr>
            </w:pPr>
            <w:r w:rsidRPr="00010072">
              <w:rPr>
                <w:rFonts w:ascii="Arial Narrow" w:hAnsi="Arial Narrow"/>
                <w:b/>
                <w:lang w:eastAsia="ja-JP"/>
              </w:rPr>
              <w:t xml:space="preserve">LAÏTA </w:t>
            </w:r>
            <w:r w:rsidRPr="00010072">
              <w:t>(</w:t>
            </w:r>
            <w:r w:rsidRPr="00010072">
              <w:rPr>
                <w:i/>
              </w:rPr>
              <w:t>agroalimentaire</w:t>
            </w:r>
            <w:r>
              <w:rPr>
                <w:i/>
              </w:rPr>
              <w:t> ; 1,2 Md€ ; 2.800 sal.</w:t>
            </w:r>
            <w:r w:rsidRPr="00010072">
              <w:t>)</w:t>
            </w:r>
          </w:p>
          <w:p w:rsidR="00E54991" w:rsidRPr="00010072" w:rsidRDefault="00E54991" w:rsidP="00E54991">
            <w:pPr>
              <w:numPr>
                <w:ilvl w:val="0"/>
                <w:numId w:val="15"/>
              </w:numPr>
              <w:ind w:left="357"/>
              <w:rPr>
                <w:rFonts w:ascii="Verdana" w:hAnsi="Verdana" w:cs="Arial"/>
              </w:rPr>
            </w:pPr>
            <w:r w:rsidRPr="00010072">
              <w:rPr>
                <w:rFonts w:cs="Arial"/>
              </w:rPr>
              <w:t>2011-2015 :</w:t>
            </w:r>
            <w:r w:rsidRPr="00010072">
              <w:rPr>
                <w:rFonts w:cs="Arial"/>
              </w:rPr>
              <w:tab/>
            </w:r>
            <w:r w:rsidRPr="00010072">
              <w:rPr>
                <w:rFonts w:ascii="Verdana" w:hAnsi="Verdana" w:cs="Arial"/>
                <w:b/>
              </w:rPr>
              <w:t>Responsable Études Informatiques, adjoint DSI</w:t>
            </w:r>
          </w:p>
          <w:p w:rsidR="00E54991" w:rsidRPr="00010072" w:rsidRDefault="00E54991" w:rsidP="00E54991">
            <w:pPr>
              <w:ind w:left="357"/>
              <w:rPr>
                <w:rFonts w:cs="Arial"/>
              </w:rPr>
            </w:pPr>
            <w:r w:rsidRPr="00010072">
              <w:rPr>
                <w:rFonts w:ascii="Arial Narrow" w:hAnsi="Arial Narrow"/>
                <w:b/>
                <w:lang w:eastAsia="ja-JP"/>
              </w:rPr>
              <w:t>DERET Logistique</w:t>
            </w:r>
            <w:r w:rsidRPr="00010072">
              <w:rPr>
                <w:rFonts w:cs="Arial"/>
                <w:caps/>
              </w:rPr>
              <w:t xml:space="preserve"> </w:t>
            </w:r>
            <w:r w:rsidRPr="00010072">
              <w:t>(</w:t>
            </w:r>
            <w:r w:rsidRPr="00010072">
              <w:rPr>
                <w:i/>
              </w:rPr>
              <w:t>logistique</w:t>
            </w:r>
            <w:r>
              <w:rPr>
                <w:i/>
              </w:rPr>
              <w:t xml:space="preserve"> ; </w:t>
            </w:r>
            <w:r w:rsidRPr="00626404">
              <w:rPr>
                <w:i/>
              </w:rPr>
              <w:t>88 M€ - 700 sal.</w:t>
            </w:r>
            <w:r w:rsidRPr="00010072">
              <w:t>)</w:t>
            </w:r>
          </w:p>
          <w:p w:rsidR="00E54991" w:rsidRPr="00010072" w:rsidRDefault="00E54991" w:rsidP="00E54991">
            <w:pPr>
              <w:numPr>
                <w:ilvl w:val="0"/>
                <w:numId w:val="15"/>
              </w:numPr>
              <w:ind w:left="357"/>
              <w:rPr>
                <w:rFonts w:ascii="Verdana" w:hAnsi="Verdana" w:cs="Arial"/>
              </w:rPr>
            </w:pPr>
            <w:r w:rsidRPr="00010072">
              <w:rPr>
                <w:rFonts w:cs="Arial"/>
              </w:rPr>
              <w:t>2007-2009 :</w:t>
            </w:r>
            <w:r w:rsidRPr="00010072">
              <w:rPr>
                <w:rFonts w:cs="Arial"/>
              </w:rPr>
              <w:tab/>
            </w:r>
            <w:r w:rsidRPr="00010072">
              <w:rPr>
                <w:rFonts w:ascii="Verdana" w:hAnsi="Verdana" w:cs="Arial"/>
                <w:b/>
              </w:rPr>
              <w:t>Responsable Système d’Information</w:t>
            </w:r>
          </w:p>
          <w:p w:rsidR="00E54991" w:rsidRPr="00010072" w:rsidRDefault="00E54991" w:rsidP="00E54991">
            <w:pPr>
              <w:ind w:left="357"/>
              <w:rPr>
                <w:rFonts w:cs="Arial"/>
              </w:rPr>
            </w:pPr>
            <w:r w:rsidRPr="00010072">
              <w:rPr>
                <w:rFonts w:ascii="Arial Narrow" w:hAnsi="Arial Narrow"/>
                <w:b/>
                <w:lang w:eastAsia="ja-JP"/>
              </w:rPr>
              <w:t xml:space="preserve">ALLTUB France Cosmétique </w:t>
            </w:r>
            <w:r w:rsidRPr="00010072">
              <w:t>(</w:t>
            </w:r>
            <w:r w:rsidRPr="00010072">
              <w:rPr>
                <w:i/>
              </w:rPr>
              <w:t>industrie emballage tube aluminium</w:t>
            </w:r>
            <w:r>
              <w:rPr>
                <w:i/>
              </w:rPr>
              <w:t> ; 120</w:t>
            </w:r>
            <w:r w:rsidRPr="00B86E7F">
              <w:rPr>
                <w:i/>
              </w:rPr>
              <w:t xml:space="preserve"> M€</w:t>
            </w:r>
            <w:r>
              <w:rPr>
                <w:i/>
              </w:rPr>
              <w:t> ; 1.200 sal.</w:t>
            </w:r>
            <w:r w:rsidRPr="00010072">
              <w:t>)</w:t>
            </w:r>
          </w:p>
          <w:p w:rsidR="00E54991" w:rsidRPr="00010072" w:rsidRDefault="00E54991" w:rsidP="00E54991">
            <w:pPr>
              <w:numPr>
                <w:ilvl w:val="0"/>
                <w:numId w:val="15"/>
              </w:numPr>
              <w:rPr>
                <w:rFonts w:ascii="Verdana" w:hAnsi="Verdana" w:cs="Arial"/>
              </w:rPr>
            </w:pPr>
            <w:r w:rsidRPr="00010072">
              <w:rPr>
                <w:rFonts w:cs="Arial"/>
              </w:rPr>
              <w:t>2004-2006 :</w:t>
            </w:r>
            <w:r w:rsidRPr="00010072">
              <w:rPr>
                <w:rFonts w:cs="Arial"/>
              </w:rPr>
              <w:tab/>
            </w:r>
            <w:r w:rsidRPr="00010072">
              <w:rPr>
                <w:rFonts w:ascii="Verdana" w:hAnsi="Verdana" w:cs="Arial"/>
                <w:b/>
              </w:rPr>
              <w:t>Responsable Informatique</w:t>
            </w:r>
          </w:p>
          <w:p w:rsidR="00E54991" w:rsidRPr="00010072" w:rsidRDefault="00E54991" w:rsidP="00E54991">
            <w:pPr>
              <w:ind w:left="360"/>
            </w:pPr>
            <w:r w:rsidRPr="00010072">
              <w:rPr>
                <w:rFonts w:ascii="Arial Narrow" w:hAnsi="Arial Narrow"/>
                <w:b/>
                <w:lang w:eastAsia="ja-JP"/>
              </w:rPr>
              <w:t>Groupe SOUPLETUBE</w:t>
            </w:r>
            <w:r w:rsidRPr="00010072">
              <w:rPr>
                <w:rFonts w:cs="Arial"/>
                <w:caps/>
              </w:rPr>
              <w:t xml:space="preserve"> </w:t>
            </w:r>
            <w:r w:rsidRPr="00010072">
              <w:t>(</w:t>
            </w:r>
            <w:r w:rsidRPr="00010072">
              <w:rPr>
                <w:i/>
              </w:rPr>
              <w:t>industrie emballage tube aluminium</w:t>
            </w:r>
            <w:r>
              <w:rPr>
                <w:i/>
              </w:rPr>
              <w:t> ; 85</w:t>
            </w:r>
            <w:r w:rsidRPr="00B86E7F">
              <w:rPr>
                <w:i/>
              </w:rPr>
              <w:t xml:space="preserve"> M€</w:t>
            </w:r>
            <w:r>
              <w:rPr>
                <w:i/>
              </w:rPr>
              <w:t> ; 800 sal.</w:t>
            </w:r>
            <w:r w:rsidRPr="00010072">
              <w:t>)</w:t>
            </w:r>
          </w:p>
          <w:p w:rsidR="00E54991" w:rsidRPr="00010072" w:rsidRDefault="00E54991" w:rsidP="00E54991">
            <w:pPr>
              <w:numPr>
                <w:ilvl w:val="0"/>
                <w:numId w:val="15"/>
              </w:numPr>
              <w:rPr>
                <w:rFonts w:ascii="Verdana" w:hAnsi="Verdana" w:cs="Arial"/>
              </w:rPr>
            </w:pPr>
            <w:r w:rsidRPr="00010072">
              <w:rPr>
                <w:rFonts w:cs="Arial"/>
              </w:rPr>
              <w:t xml:space="preserve">1999-2004 : </w:t>
            </w:r>
            <w:r w:rsidRPr="00010072">
              <w:rPr>
                <w:rFonts w:cs="Arial"/>
              </w:rPr>
              <w:tab/>
            </w:r>
            <w:proofErr w:type="spellStart"/>
            <w:r w:rsidRPr="00010072">
              <w:rPr>
                <w:rFonts w:ascii="Verdana" w:hAnsi="Verdana" w:cs="Arial"/>
                <w:b/>
              </w:rPr>
              <w:t>Factory</w:t>
            </w:r>
            <w:proofErr w:type="spellEnd"/>
            <w:r w:rsidRPr="00010072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Pr="00010072">
              <w:rPr>
                <w:rFonts w:ascii="Verdana" w:hAnsi="Verdana" w:cs="Arial"/>
                <w:b/>
              </w:rPr>
              <w:t>Systems</w:t>
            </w:r>
            <w:proofErr w:type="spellEnd"/>
            <w:r w:rsidRPr="00010072">
              <w:rPr>
                <w:rFonts w:ascii="Verdana" w:hAnsi="Verdana" w:cs="Arial"/>
                <w:b/>
              </w:rPr>
              <w:t xml:space="preserve"> Project Leader</w:t>
            </w:r>
          </w:p>
          <w:p w:rsidR="00E54991" w:rsidRPr="00010072" w:rsidRDefault="00E54991" w:rsidP="00E54991">
            <w:pPr>
              <w:ind w:left="360"/>
              <w:rPr>
                <w:rFonts w:cs="Arial"/>
              </w:rPr>
            </w:pPr>
            <w:r w:rsidRPr="00010072">
              <w:rPr>
                <w:rFonts w:ascii="Arial Narrow" w:hAnsi="Arial Narrow"/>
                <w:b/>
                <w:lang w:eastAsia="ja-JP"/>
              </w:rPr>
              <w:t xml:space="preserve">HONDA Europe Power Equipment S.A. </w:t>
            </w:r>
            <w:r w:rsidRPr="00010072">
              <w:t>(</w:t>
            </w:r>
            <w:r w:rsidRPr="00010072">
              <w:rPr>
                <w:i/>
              </w:rPr>
              <w:t>production de moteurs, tondeuses et groupes électrogènes</w:t>
            </w:r>
            <w:r>
              <w:rPr>
                <w:i/>
              </w:rPr>
              <w:t> ;</w:t>
            </w:r>
            <w:r>
              <w:t xml:space="preserve"> </w:t>
            </w:r>
            <w:r w:rsidRPr="00D81134">
              <w:rPr>
                <w:i/>
              </w:rPr>
              <w:t xml:space="preserve">120 M€ - 250 </w:t>
            </w:r>
            <w:r>
              <w:rPr>
                <w:i/>
              </w:rPr>
              <w:t>sal.</w:t>
            </w:r>
            <w:r w:rsidRPr="00010072">
              <w:t>)</w:t>
            </w:r>
          </w:p>
          <w:p w:rsidR="00E54991" w:rsidRPr="00010072" w:rsidRDefault="00E54991" w:rsidP="00E54991">
            <w:pPr>
              <w:numPr>
                <w:ilvl w:val="0"/>
                <w:numId w:val="15"/>
              </w:numPr>
              <w:rPr>
                <w:rFonts w:ascii="Verdana" w:hAnsi="Verdana" w:cs="Arial"/>
              </w:rPr>
            </w:pPr>
            <w:r w:rsidRPr="00010072">
              <w:rPr>
                <w:rFonts w:cs="Arial"/>
              </w:rPr>
              <w:t>1998-1998 :</w:t>
            </w:r>
            <w:r w:rsidRPr="00010072">
              <w:rPr>
                <w:rFonts w:cs="Arial"/>
              </w:rPr>
              <w:tab/>
            </w:r>
            <w:r w:rsidRPr="00010072">
              <w:rPr>
                <w:rFonts w:ascii="Verdana" w:hAnsi="Verdana" w:cs="Arial"/>
                <w:b/>
              </w:rPr>
              <w:t>Ingénieur d’études</w:t>
            </w:r>
          </w:p>
          <w:p w:rsidR="00E54991" w:rsidRPr="00010072" w:rsidRDefault="00E54991" w:rsidP="00E54991">
            <w:pPr>
              <w:ind w:left="360"/>
            </w:pPr>
            <w:r w:rsidRPr="00010072">
              <w:rPr>
                <w:rFonts w:ascii="Arial Narrow" w:hAnsi="Arial Narrow"/>
                <w:b/>
                <w:lang w:eastAsia="ja-JP"/>
              </w:rPr>
              <w:t>TMA Services</w:t>
            </w:r>
            <w:r w:rsidRPr="00010072">
              <w:rPr>
                <w:rFonts w:cs="Arial"/>
                <w:caps/>
              </w:rPr>
              <w:t xml:space="preserve"> </w:t>
            </w:r>
            <w:r w:rsidRPr="00010072">
              <w:t>(</w:t>
            </w:r>
            <w:r w:rsidRPr="00010072">
              <w:rPr>
                <w:i/>
              </w:rPr>
              <w:t>SSII</w:t>
            </w:r>
            <w:r w:rsidRPr="00010072">
              <w:t>)</w:t>
            </w:r>
          </w:p>
          <w:p w:rsidR="00E54991" w:rsidRPr="00010072" w:rsidRDefault="00E54991" w:rsidP="00E54991">
            <w:pPr>
              <w:numPr>
                <w:ilvl w:val="0"/>
                <w:numId w:val="15"/>
              </w:numPr>
              <w:rPr>
                <w:rFonts w:ascii="Verdana" w:hAnsi="Verdana" w:cs="Arial"/>
              </w:rPr>
            </w:pPr>
            <w:r w:rsidRPr="00010072">
              <w:rPr>
                <w:rFonts w:cs="Arial"/>
              </w:rPr>
              <w:t xml:space="preserve">1996-1998 : </w:t>
            </w:r>
            <w:r w:rsidRPr="00010072">
              <w:rPr>
                <w:rFonts w:cs="Arial"/>
              </w:rPr>
              <w:tab/>
            </w:r>
            <w:r w:rsidRPr="00010072">
              <w:rPr>
                <w:rFonts w:ascii="Verdana" w:hAnsi="Verdana" w:cs="Arial"/>
                <w:b/>
              </w:rPr>
              <w:t>Chef de projet</w:t>
            </w:r>
          </w:p>
          <w:p w:rsidR="00E54991" w:rsidRPr="00010072" w:rsidRDefault="00E54991" w:rsidP="00E54991">
            <w:pPr>
              <w:ind w:left="360"/>
            </w:pPr>
            <w:r w:rsidRPr="00010072">
              <w:rPr>
                <w:rFonts w:ascii="Arial Narrow" w:hAnsi="Arial Narrow"/>
                <w:b/>
                <w:lang w:eastAsia="ja-JP"/>
              </w:rPr>
              <w:t xml:space="preserve">SOGECAP </w:t>
            </w:r>
            <w:r w:rsidRPr="00010072">
              <w:t>(</w:t>
            </w:r>
            <w:r>
              <w:rPr>
                <w:i/>
              </w:rPr>
              <w:t>p</w:t>
            </w:r>
            <w:r w:rsidRPr="00010072">
              <w:rPr>
                <w:i/>
              </w:rPr>
              <w:t>roduits d’assurance vie et de capitalisation</w:t>
            </w:r>
            <w:r>
              <w:rPr>
                <w:i/>
              </w:rPr>
              <w:t xml:space="preserve"> ; </w:t>
            </w:r>
            <w:r w:rsidRPr="00D81134">
              <w:rPr>
                <w:i/>
              </w:rPr>
              <w:t>2,7 Md€</w:t>
            </w:r>
            <w:r>
              <w:rPr>
                <w:i/>
              </w:rPr>
              <w:t> ;</w:t>
            </w:r>
            <w:r w:rsidRPr="00D81134">
              <w:rPr>
                <w:i/>
              </w:rPr>
              <w:t xml:space="preserve"> 200 </w:t>
            </w:r>
            <w:r>
              <w:rPr>
                <w:i/>
              </w:rPr>
              <w:t>sal.</w:t>
            </w:r>
            <w:r w:rsidRPr="00010072">
              <w:t>)</w:t>
            </w:r>
          </w:p>
          <w:p w:rsidR="00E54991" w:rsidRPr="00010072" w:rsidRDefault="00E54991" w:rsidP="00E54991">
            <w:pPr>
              <w:numPr>
                <w:ilvl w:val="0"/>
                <w:numId w:val="15"/>
              </w:numPr>
              <w:rPr>
                <w:rFonts w:ascii="Verdana" w:hAnsi="Verdana" w:cs="Arial"/>
              </w:rPr>
            </w:pPr>
            <w:r w:rsidRPr="00010072">
              <w:rPr>
                <w:rFonts w:cs="Arial"/>
              </w:rPr>
              <w:t>1989-1996 :</w:t>
            </w:r>
            <w:r w:rsidRPr="00010072">
              <w:rPr>
                <w:rFonts w:cs="Arial"/>
              </w:rPr>
              <w:tab/>
            </w:r>
            <w:r w:rsidRPr="00010072">
              <w:rPr>
                <w:rFonts w:ascii="Verdana" w:hAnsi="Verdana" w:cs="Arial"/>
                <w:b/>
              </w:rPr>
              <w:t>Ingénieur d’études</w:t>
            </w:r>
          </w:p>
          <w:p w:rsidR="00E54991" w:rsidRPr="00010072" w:rsidRDefault="00E54991" w:rsidP="00E54991">
            <w:pPr>
              <w:spacing w:after="120"/>
              <w:ind w:left="360"/>
            </w:pPr>
            <w:r w:rsidRPr="00010072">
              <w:rPr>
                <w:rFonts w:ascii="Arial Narrow" w:hAnsi="Arial Narrow"/>
                <w:b/>
                <w:lang w:eastAsia="ja-JP"/>
              </w:rPr>
              <w:t xml:space="preserve">SOPRA </w:t>
            </w:r>
            <w:r w:rsidRPr="00010072">
              <w:t>(</w:t>
            </w:r>
            <w:r w:rsidRPr="00010072">
              <w:rPr>
                <w:i/>
              </w:rPr>
              <w:t>SSII</w:t>
            </w:r>
            <w:r>
              <w:rPr>
                <w:i/>
              </w:rPr>
              <w:t> ; 132</w:t>
            </w:r>
            <w:r w:rsidRPr="009F5690">
              <w:rPr>
                <w:i/>
              </w:rPr>
              <w:t xml:space="preserve"> </w:t>
            </w:r>
            <w:r>
              <w:rPr>
                <w:i/>
              </w:rPr>
              <w:t xml:space="preserve">M€ ; </w:t>
            </w:r>
            <w:r w:rsidRPr="009F5690">
              <w:rPr>
                <w:i/>
              </w:rPr>
              <w:t>1</w:t>
            </w:r>
            <w:r>
              <w:rPr>
                <w:i/>
              </w:rPr>
              <w:t>.</w:t>
            </w:r>
            <w:r w:rsidRPr="009F5690">
              <w:rPr>
                <w:i/>
              </w:rPr>
              <w:t>750</w:t>
            </w:r>
            <w:r>
              <w:rPr>
                <w:i/>
              </w:rPr>
              <w:t xml:space="preserve"> sal.</w:t>
            </w:r>
            <w:r w:rsidRPr="00010072">
              <w:t>)</w:t>
            </w:r>
          </w:p>
        </w:tc>
      </w:tr>
      <w:tr w:rsidR="003A5D84" w:rsidRPr="004B632C" w:rsidTr="007206A8">
        <w:trPr>
          <w:jc w:val="center"/>
        </w:trPr>
        <w:tc>
          <w:tcPr>
            <w:tcW w:w="2268" w:type="dxa"/>
            <w:tcBorders>
              <w:bottom w:val="single" w:sz="12" w:space="0" w:color="000000"/>
            </w:tcBorders>
            <w:shd w:val="clear" w:color="auto" w:fill="F3F3F3"/>
          </w:tcPr>
          <w:p w:rsidR="00A67DB5" w:rsidRPr="004B632C" w:rsidRDefault="00F721B8" w:rsidP="00720DFA">
            <w:pPr>
              <w:pStyle w:val="cvtitre1"/>
              <w:spacing w:before="120"/>
              <w:ind w:left="0" w:right="340"/>
              <w:jc w:val="right"/>
              <w:rPr>
                <w:rFonts w:ascii="Calibri" w:hAnsi="Calibri"/>
                <w:sz w:val="28"/>
                <w:szCs w:val="28"/>
              </w:rPr>
            </w:pPr>
            <w:r w:rsidRPr="004B632C">
              <w:rPr>
                <w:rFonts w:ascii="Calibri" w:hAnsi="Calibri"/>
                <w:sz w:val="28"/>
                <w:szCs w:val="28"/>
              </w:rPr>
              <w:t>Formation</w:t>
            </w:r>
          </w:p>
        </w:tc>
        <w:tc>
          <w:tcPr>
            <w:tcW w:w="8220" w:type="dxa"/>
            <w:tcBorders>
              <w:bottom w:val="single" w:sz="12" w:space="0" w:color="000000"/>
            </w:tcBorders>
            <w:shd w:val="clear" w:color="auto" w:fill="auto"/>
          </w:tcPr>
          <w:p w:rsidR="007E57FC" w:rsidRPr="004B632C" w:rsidRDefault="007E57FC" w:rsidP="00720DFA">
            <w:pPr>
              <w:spacing w:before="120"/>
              <w:jc w:val="left"/>
              <w:rPr>
                <w:b/>
              </w:rPr>
            </w:pPr>
            <w:r w:rsidRPr="004B632C">
              <w:rPr>
                <w:b/>
              </w:rPr>
              <w:t>2011</w:t>
            </w:r>
            <w:r w:rsidRPr="004B632C">
              <w:t xml:space="preserve"> - Formation qualifiante « Manager un centre de profit »</w:t>
            </w:r>
          </w:p>
          <w:p w:rsidR="000D2675" w:rsidRDefault="000D2675" w:rsidP="00243605">
            <w:pPr>
              <w:jc w:val="left"/>
            </w:pPr>
            <w:r w:rsidRPr="004B632C">
              <w:rPr>
                <w:b/>
              </w:rPr>
              <w:t>1995</w:t>
            </w:r>
            <w:r w:rsidR="00136A8A" w:rsidRPr="004B632C">
              <w:t xml:space="preserve"> </w:t>
            </w:r>
            <w:r w:rsidR="004E0991" w:rsidRPr="004B632C">
              <w:t>- Maîtrise MIAGE (</w:t>
            </w:r>
            <w:r w:rsidR="004E0991" w:rsidRPr="004B632C">
              <w:rPr>
                <w:b/>
                <w:i/>
              </w:rPr>
              <w:t>M</w:t>
            </w:r>
            <w:r w:rsidR="004E0991" w:rsidRPr="004B632C">
              <w:rPr>
                <w:i/>
              </w:rPr>
              <w:t xml:space="preserve">éthodes </w:t>
            </w:r>
            <w:r w:rsidR="004E0991" w:rsidRPr="004B632C">
              <w:rPr>
                <w:b/>
                <w:i/>
              </w:rPr>
              <w:t>I</w:t>
            </w:r>
            <w:r w:rsidR="004E0991" w:rsidRPr="004B632C">
              <w:rPr>
                <w:i/>
              </w:rPr>
              <w:t xml:space="preserve">nformatiques </w:t>
            </w:r>
            <w:r w:rsidR="004E0991" w:rsidRPr="004B632C">
              <w:rPr>
                <w:b/>
                <w:i/>
              </w:rPr>
              <w:t>A</w:t>
            </w:r>
            <w:r w:rsidR="004E0991" w:rsidRPr="004B632C">
              <w:rPr>
                <w:i/>
              </w:rPr>
              <w:t xml:space="preserve">ppliquées à la </w:t>
            </w:r>
            <w:proofErr w:type="spellStart"/>
            <w:r w:rsidR="004E0991" w:rsidRPr="004B632C">
              <w:rPr>
                <w:b/>
                <w:i/>
              </w:rPr>
              <w:t>GE</w:t>
            </w:r>
            <w:r w:rsidR="004E0991" w:rsidRPr="004B632C">
              <w:rPr>
                <w:i/>
              </w:rPr>
              <w:t>stion</w:t>
            </w:r>
            <w:proofErr w:type="spellEnd"/>
            <w:r w:rsidR="004E0991" w:rsidRPr="004B632C">
              <w:t>)</w:t>
            </w:r>
          </w:p>
          <w:p w:rsidR="000D2675" w:rsidRPr="004B632C" w:rsidRDefault="007802A5" w:rsidP="007802A5">
            <w:pPr>
              <w:jc w:val="left"/>
            </w:pPr>
            <w:r w:rsidRPr="007802A5">
              <w:rPr>
                <w:b/>
              </w:rPr>
              <w:t>1988</w:t>
            </w:r>
            <w:r>
              <w:t xml:space="preserve"> - BTS Services Informatiques Appliqués à la Gestion</w:t>
            </w:r>
          </w:p>
          <w:p w:rsidR="000D2675" w:rsidRPr="004B632C" w:rsidRDefault="000D2675" w:rsidP="00720DFA">
            <w:pPr>
              <w:spacing w:after="120"/>
              <w:jc w:val="left"/>
            </w:pPr>
            <w:r w:rsidRPr="004B632C">
              <w:rPr>
                <w:b/>
              </w:rPr>
              <w:t>1986</w:t>
            </w:r>
            <w:r w:rsidRPr="004B632C">
              <w:t xml:space="preserve"> - Baccalauréat Technique H</w:t>
            </w:r>
          </w:p>
        </w:tc>
      </w:tr>
      <w:tr w:rsidR="003A5D84" w:rsidRPr="004B632C" w:rsidTr="007206A8">
        <w:trPr>
          <w:jc w:val="center"/>
        </w:trPr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6E6E6"/>
          </w:tcPr>
          <w:p w:rsidR="003A5D84" w:rsidRPr="004B632C" w:rsidRDefault="00A67DB5" w:rsidP="00720DFA">
            <w:pPr>
              <w:pStyle w:val="cvtitre1"/>
              <w:spacing w:before="120"/>
              <w:ind w:left="0" w:right="340"/>
              <w:jc w:val="right"/>
              <w:rPr>
                <w:rFonts w:ascii="Calibri" w:hAnsi="Calibri"/>
                <w:i/>
                <w:iCs/>
                <w:sz w:val="28"/>
                <w:szCs w:val="28"/>
              </w:rPr>
            </w:pPr>
            <w:r w:rsidRPr="004B632C">
              <w:rPr>
                <w:rFonts w:ascii="Calibri" w:hAnsi="Calibri"/>
                <w:i/>
                <w:iCs/>
                <w:sz w:val="28"/>
                <w:szCs w:val="28"/>
              </w:rPr>
              <w:t>Atouts</w:t>
            </w:r>
          </w:p>
        </w:tc>
        <w:tc>
          <w:tcPr>
            <w:tcW w:w="82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6E6E6"/>
          </w:tcPr>
          <w:p w:rsidR="00E74332" w:rsidRPr="004B632C" w:rsidRDefault="003A5D84" w:rsidP="00720DFA">
            <w:pPr>
              <w:pStyle w:val="cvlisteretrait"/>
              <w:numPr>
                <w:ilvl w:val="0"/>
                <w:numId w:val="15"/>
              </w:numPr>
              <w:spacing w:before="120" w:after="0"/>
              <w:jc w:val="left"/>
            </w:pPr>
            <w:r w:rsidRPr="004B632C">
              <w:rPr>
                <w:b/>
              </w:rPr>
              <w:t>Anglais</w:t>
            </w:r>
            <w:r w:rsidR="00787843">
              <w:rPr>
                <w:b/>
              </w:rPr>
              <w:t xml:space="preserve"> courant</w:t>
            </w:r>
            <w:r w:rsidR="00D47380" w:rsidRPr="004B632C">
              <w:rPr>
                <w:b/>
              </w:rPr>
              <w:t xml:space="preserve"> (</w:t>
            </w:r>
            <w:r w:rsidR="00D47380" w:rsidRPr="004B632C">
              <w:rPr>
                <w:b/>
                <w:i/>
                <w:u w:val="single"/>
              </w:rPr>
              <w:t>s</w:t>
            </w:r>
            <w:r w:rsidR="00E74332" w:rsidRPr="004B632C">
              <w:rPr>
                <w:b/>
                <w:i/>
                <w:u w:val="single"/>
              </w:rPr>
              <w:t xml:space="preserve">éjour </w:t>
            </w:r>
            <w:r w:rsidR="00D47380" w:rsidRPr="004B632C">
              <w:rPr>
                <w:b/>
                <w:i/>
                <w:u w:val="single"/>
              </w:rPr>
              <w:t xml:space="preserve">de 3 ans et demi aux </w:t>
            </w:r>
            <w:r w:rsidR="00697046" w:rsidRPr="004B632C">
              <w:rPr>
                <w:b/>
                <w:i/>
                <w:u w:val="single"/>
              </w:rPr>
              <w:t>USA</w:t>
            </w:r>
            <w:r w:rsidR="00D47380" w:rsidRPr="004B632C">
              <w:rPr>
                <w:b/>
              </w:rPr>
              <w:t>)</w:t>
            </w:r>
          </w:p>
          <w:p w:rsidR="005944BA" w:rsidRPr="004B632C" w:rsidRDefault="005944BA" w:rsidP="00720DFA">
            <w:pPr>
              <w:pStyle w:val="cvlisteretrait"/>
              <w:numPr>
                <w:ilvl w:val="0"/>
                <w:numId w:val="15"/>
              </w:numPr>
              <w:spacing w:after="0"/>
              <w:jc w:val="left"/>
              <w:rPr>
                <w:b/>
              </w:rPr>
            </w:pPr>
            <w:r w:rsidRPr="004B632C">
              <w:rPr>
                <w:b/>
              </w:rPr>
              <w:t xml:space="preserve">Très bon </w:t>
            </w:r>
            <w:r w:rsidR="00051D26">
              <w:rPr>
                <w:b/>
              </w:rPr>
              <w:t>communiquant</w:t>
            </w:r>
            <w:r w:rsidRPr="004B632C">
              <w:rPr>
                <w:b/>
              </w:rPr>
              <w:t>, quel que soit le niveau des interlocuteurs</w:t>
            </w:r>
          </w:p>
          <w:p w:rsidR="00E74332" w:rsidRDefault="005944BA" w:rsidP="00051D26">
            <w:pPr>
              <w:pStyle w:val="cvlisteretrait"/>
              <w:numPr>
                <w:ilvl w:val="0"/>
                <w:numId w:val="15"/>
              </w:numPr>
              <w:spacing w:after="0"/>
              <w:ind w:left="357" w:hanging="357"/>
              <w:jc w:val="left"/>
              <w:rPr>
                <w:b/>
              </w:rPr>
            </w:pPr>
            <w:r w:rsidRPr="004B632C">
              <w:rPr>
                <w:b/>
              </w:rPr>
              <w:t>Sens aigu du travail bien fait</w:t>
            </w:r>
            <w:r w:rsidR="00051D26">
              <w:rPr>
                <w:b/>
              </w:rPr>
              <w:t> ; b</w:t>
            </w:r>
            <w:r w:rsidRPr="00051D26">
              <w:rPr>
                <w:b/>
              </w:rPr>
              <w:t>onnes capacités rédactionnelles</w:t>
            </w:r>
          </w:p>
          <w:p w:rsidR="00051D26" w:rsidRDefault="00051D26" w:rsidP="00051D26">
            <w:pPr>
              <w:pStyle w:val="cvlisteretrait"/>
              <w:numPr>
                <w:ilvl w:val="0"/>
                <w:numId w:val="15"/>
              </w:numPr>
              <w:spacing w:after="0"/>
              <w:ind w:left="357" w:hanging="357"/>
              <w:jc w:val="left"/>
              <w:rPr>
                <w:b/>
              </w:rPr>
            </w:pPr>
            <w:r>
              <w:rPr>
                <w:b/>
              </w:rPr>
              <w:t>Curiosité, s</w:t>
            </w:r>
            <w:r w:rsidRPr="00051D26">
              <w:rPr>
                <w:b/>
              </w:rPr>
              <w:t>ens de l’analyse</w:t>
            </w:r>
            <w:r>
              <w:rPr>
                <w:b/>
              </w:rPr>
              <w:t>, e</w:t>
            </w:r>
            <w:r w:rsidRPr="00051D26">
              <w:rPr>
                <w:b/>
              </w:rPr>
              <w:t xml:space="preserve">sprit de </w:t>
            </w:r>
            <w:r w:rsidRPr="00051D26">
              <w:rPr>
                <w:b/>
              </w:rPr>
              <w:t>décision</w:t>
            </w:r>
          </w:p>
          <w:p w:rsidR="00051D26" w:rsidRPr="00051D26" w:rsidRDefault="00051D26" w:rsidP="00051D26">
            <w:pPr>
              <w:pStyle w:val="cvlisteretrait"/>
              <w:numPr>
                <w:ilvl w:val="0"/>
                <w:numId w:val="15"/>
              </w:numPr>
              <w:spacing w:after="120"/>
              <w:ind w:left="357" w:hanging="357"/>
              <w:jc w:val="left"/>
              <w:rPr>
                <w:b/>
              </w:rPr>
            </w:pPr>
            <w:bookmarkStart w:id="0" w:name="_GoBack"/>
            <w:r w:rsidRPr="00051D26">
              <w:rPr>
                <w:b/>
              </w:rPr>
              <w:t>Adaptabilité</w:t>
            </w:r>
            <w:r w:rsidRPr="00051D26">
              <w:rPr>
                <w:b/>
              </w:rPr>
              <w:t xml:space="preserve"> et a</w:t>
            </w:r>
            <w:r w:rsidRPr="00051D26">
              <w:rPr>
                <w:b/>
              </w:rPr>
              <w:t>utonomie</w:t>
            </w:r>
            <w:r w:rsidRPr="00051D26">
              <w:rPr>
                <w:b/>
              </w:rPr>
              <w:t>, énergie</w:t>
            </w:r>
            <w:r w:rsidRPr="00051D26">
              <w:rPr>
                <w:b/>
              </w:rPr>
              <w:t xml:space="preserve"> et optimisme</w:t>
            </w:r>
            <w:r w:rsidRPr="00051D26">
              <w:rPr>
                <w:b/>
              </w:rPr>
              <w:t xml:space="preserve">, </w:t>
            </w:r>
            <w:r w:rsidR="005944BA" w:rsidRPr="00051D26">
              <w:rPr>
                <w:b/>
              </w:rPr>
              <w:t>pragmat</w:t>
            </w:r>
            <w:r w:rsidR="00011CA0" w:rsidRPr="00051D26">
              <w:rPr>
                <w:b/>
              </w:rPr>
              <w:t>i</w:t>
            </w:r>
            <w:r w:rsidRPr="00051D26">
              <w:rPr>
                <w:b/>
              </w:rPr>
              <w:t>sm</w:t>
            </w:r>
            <w:r w:rsidR="00011CA0" w:rsidRPr="00051D26">
              <w:rPr>
                <w:b/>
              </w:rPr>
              <w:t xml:space="preserve">e </w:t>
            </w:r>
            <w:r w:rsidR="003F5055" w:rsidRPr="00051D26">
              <w:rPr>
                <w:b/>
              </w:rPr>
              <w:t>et altruis</w:t>
            </w:r>
            <w:r w:rsidRPr="00051D26">
              <w:rPr>
                <w:b/>
              </w:rPr>
              <w:t>m</w:t>
            </w:r>
            <w:r w:rsidR="003F5055" w:rsidRPr="00051D26">
              <w:rPr>
                <w:b/>
              </w:rPr>
              <w:t>e</w:t>
            </w:r>
            <w:bookmarkEnd w:id="0"/>
          </w:p>
        </w:tc>
      </w:tr>
    </w:tbl>
    <w:p w:rsidR="00136A8A" w:rsidRPr="00824E87" w:rsidRDefault="00136A8A">
      <w:pPr>
        <w:rPr>
          <w:rFonts w:asciiTheme="minorHAnsi" w:hAnsiTheme="minorHAnsi"/>
          <w:sz w:val="6"/>
          <w:szCs w:val="6"/>
        </w:rPr>
      </w:pPr>
    </w:p>
    <w:sectPr w:rsidR="00136A8A" w:rsidRPr="00824E87" w:rsidSect="00824E8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245"/>
    <w:multiLevelType w:val="multilevel"/>
    <w:tmpl w:val="EA08CE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3422C"/>
    <w:multiLevelType w:val="hybridMultilevel"/>
    <w:tmpl w:val="A28EB4B4"/>
    <w:lvl w:ilvl="0" w:tplc="E8F477C0">
      <w:numFmt w:val="bullet"/>
      <w:lvlText w:val="-"/>
      <w:lvlJc w:val="left"/>
      <w:pPr>
        <w:tabs>
          <w:tab w:val="num" w:pos="429"/>
        </w:tabs>
        <w:ind w:left="42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9"/>
        </w:tabs>
        <w:ind w:left="1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9"/>
        </w:tabs>
        <w:ind w:left="1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9"/>
        </w:tabs>
        <w:ind w:left="2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9"/>
        </w:tabs>
        <w:ind w:left="3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9"/>
        </w:tabs>
        <w:ind w:left="4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9"/>
        </w:tabs>
        <w:ind w:left="4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9"/>
        </w:tabs>
        <w:ind w:left="5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9"/>
        </w:tabs>
        <w:ind w:left="6189" w:hanging="360"/>
      </w:pPr>
      <w:rPr>
        <w:rFonts w:ascii="Wingdings" w:hAnsi="Wingdings" w:hint="default"/>
      </w:rPr>
    </w:lvl>
  </w:abstractNum>
  <w:abstractNum w:abstractNumId="2" w15:restartNumberingAfterBreak="0">
    <w:nsid w:val="05803B4F"/>
    <w:multiLevelType w:val="hybridMultilevel"/>
    <w:tmpl w:val="0DEC65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66C82"/>
    <w:multiLevelType w:val="hybridMultilevel"/>
    <w:tmpl w:val="D362ED70"/>
    <w:lvl w:ilvl="0" w:tplc="8E0009D4">
      <w:start w:val="1"/>
      <w:numFmt w:val="bullet"/>
      <w:pStyle w:val="cvlisteretrait"/>
      <w:lvlText w:val=""/>
      <w:lvlJc w:val="left"/>
      <w:pPr>
        <w:tabs>
          <w:tab w:val="num" w:pos="573"/>
        </w:tabs>
        <w:ind w:left="573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D4559"/>
    <w:multiLevelType w:val="hybridMultilevel"/>
    <w:tmpl w:val="5D88AF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C5693"/>
    <w:multiLevelType w:val="hybridMultilevel"/>
    <w:tmpl w:val="F67EF62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D3001F"/>
    <w:multiLevelType w:val="hybridMultilevel"/>
    <w:tmpl w:val="C86A0CE4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F17A7"/>
    <w:multiLevelType w:val="multilevel"/>
    <w:tmpl w:val="70FE5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88650B"/>
    <w:multiLevelType w:val="multilevel"/>
    <w:tmpl w:val="5D88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56285"/>
    <w:multiLevelType w:val="hybridMultilevel"/>
    <w:tmpl w:val="BC62852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3B0075"/>
    <w:multiLevelType w:val="hybridMultilevel"/>
    <w:tmpl w:val="7826D5D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0559E2"/>
    <w:multiLevelType w:val="hybridMultilevel"/>
    <w:tmpl w:val="EA08CE0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F429F1"/>
    <w:multiLevelType w:val="hybridMultilevel"/>
    <w:tmpl w:val="9AE01D9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AC1FA6"/>
    <w:multiLevelType w:val="hybridMultilevel"/>
    <w:tmpl w:val="D6064BB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A4728"/>
    <w:multiLevelType w:val="hybridMultilevel"/>
    <w:tmpl w:val="FC2A8FF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4B2F99"/>
    <w:multiLevelType w:val="hybridMultilevel"/>
    <w:tmpl w:val="8058365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8F6492"/>
    <w:multiLevelType w:val="hybridMultilevel"/>
    <w:tmpl w:val="358A75C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C37817"/>
    <w:multiLevelType w:val="multilevel"/>
    <w:tmpl w:val="F67EF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B00CA0"/>
    <w:multiLevelType w:val="hybridMultilevel"/>
    <w:tmpl w:val="5C22DFA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913FA"/>
    <w:multiLevelType w:val="multilevel"/>
    <w:tmpl w:val="D606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16"/>
  </w:num>
  <w:num w:numId="16">
    <w:abstractNumId w:val="12"/>
  </w:num>
  <w:num w:numId="17">
    <w:abstractNumId w:val="18"/>
  </w:num>
  <w:num w:numId="18">
    <w:abstractNumId w:val="15"/>
  </w:num>
  <w:num w:numId="19">
    <w:abstractNumId w:val="14"/>
  </w:num>
  <w:num w:numId="20">
    <w:abstractNumId w:val="11"/>
  </w:num>
  <w:num w:numId="21">
    <w:abstractNumId w:val="4"/>
  </w:num>
  <w:num w:numId="22">
    <w:abstractNumId w:val="10"/>
  </w:num>
  <w:num w:numId="23">
    <w:abstractNumId w:val="8"/>
  </w:num>
  <w:num w:numId="24">
    <w:abstractNumId w:val="6"/>
  </w:num>
  <w:num w:numId="25">
    <w:abstractNumId w:val="7"/>
  </w:num>
  <w:num w:numId="26">
    <w:abstractNumId w:val="5"/>
  </w:num>
  <w:num w:numId="27">
    <w:abstractNumId w:val="17"/>
  </w:num>
  <w:num w:numId="28">
    <w:abstractNumId w:val="13"/>
  </w:num>
  <w:num w:numId="29">
    <w:abstractNumId w:val="19"/>
  </w:num>
  <w:num w:numId="30">
    <w:abstractNumId w:val="2"/>
  </w:num>
  <w:num w:numId="31">
    <w:abstractNumId w:val="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84"/>
    <w:rsid w:val="00001CAF"/>
    <w:rsid w:val="00005476"/>
    <w:rsid w:val="00011CA0"/>
    <w:rsid w:val="00021490"/>
    <w:rsid w:val="00051D26"/>
    <w:rsid w:val="00064DCB"/>
    <w:rsid w:val="000656AC"/>
    <w:rsid w:val="00072F84"/>
    <w:rsid w:val="000815B0"/>
    <w:rsid w:val="0009021A"/>
    <w:rsid w:val="000A04C8"/>
    <w:rsid w:val="000A10FA"/>
    <w:rsid w:val="000B2BB3"/>
    <w:rsid w:val="000D2675"/>
    <w:rsid w:val="000F4469"/>
    <w:rsid w:val="0012487D"/>
    <w:rsid w:val="00133CB1"/>
    <w:rsid w:val="00136A8A"/>
    <w:rsid w:val="00151525"/>
    <w:rsid w:val="001837FD"/>
    <w:rsid w:val="0019436C"/>
    <w:rsid w:val="001A619D"/>
    <w:rsid w:val="001B24E8"/>
    <w:rsid w:val="001F565B"/>
    <w:rsid w:val="00212508"/>
    <w:rsid w:val="002411C1"/>
    <w:rsid w:val="00243605"/>
    <w:rsid w:val="0028744B"/>
    <w:rsid w:val="002E098D"/>
    <w:rsid w:val="002F7117"/>
    <w:rsid w:val="0030179E"/>
    <w:rsid w:val="00305903"/>
    <w:rsid w:val="003140CE"/>
    <w:rsid w:val="00320B12"/>
    <w:rsid w:val="00326ED8"/>
    <w:rsid w:val="00327F2B"/>
    <w:rsid w:val="003A3930"/>
    <w:rsid w:val="003A5D84"/>
    <w:rsid w:val="003D76F1"/>
    <w:rsid w:val="003F3CA4"/>
    <w:rsid w:val="003F5055"/>
    <w:rsid w:val="004014D4"/>
    <w:rsid w:val="00424168"/>
    <w:rsid w:val="00431415"/>
    <w:rsid w:val="00432BBC"/>
    <w:rsid w:val="0048575C"/>
    <w:rsid w:val="00495291"/>
    <w:rsid w:val="004B632C"/>
    <w:rsid w:val="004E0991"/>
    <w:rsid w:val="004F311D"/>
    <w:rsid w:val="00547CA4"/>
    <w:rsid w:val="00570C0D"/>
    <w:rsid w:val="00575FB7"/>
    <w:rsid w:val="005944BA"/>
    <w:rsid w:val="005A358F"/>
    <w:rsid w:val="005B42D8"/>
    <w:rsid w:val="005F2332"/>
    <w:rsid w:val="005F673A"/>
    <w:rsid w:val="006266A3"/>
    <w:rsid w:val="006537F3"/>
    <w:rsid w:val="00663DD6"/>
    <w:rsid w:val="00670166"/>
    <w:rsid w:val="00683E88"/>
    <w:rsid w:val="00691606"/>
    <w:rsid w:val="00697046"/>
    <w:rsid w:val="006B35C7"/>
    <w:rsid w:val="006F0083"/>
    <w:rsid w:val="007206A8"/>
    <w:rsid w:val="00720DFA"/>
    <w:rsid w:val="00732451"/>
    <w:rsid w:val="007561B1"/>
    <w:rsid w:val="00776050"/>
    <w:rsid w:val="00776EB6"/>
    <w:rsid w:val="007802A5"/>
    <w:rsid w:val="00787843"/>
    <w:rsid w:val="007C6E67"/>
    <w:rsid w:val="007E57FC"/>
    <w:rsid w:val="007F6AB9"/>
    <w:rsid w:val="00824E87"/>
    <w:rsid w:val="008462AC"/>
    <w:rsid w:val="008A64C5"/>
    <w:rsid w:val="008B53BB"/>
    <w:rsid w:val="008D7032"/>
    <w:rsid w:val="008F46D8"/>
    <w:rsid w:val="00901671"/>
    <w:rsid w:val="00911F7A"/>
    <w:rsid w:val="00945D4C"/>
    <w:rsid w:val="00960CFA"/>
    <w:rsid w:val="009639AB"/>
    <w:rsid w:val="00977046"/>
    <w:rsid w:val="009B3C5F"/>
    <w:rsid w:val="009D410A"/>
    <w:rsid w:val="00A06F33"/>
    <w:rsid w:val="00A67DB5"/>
    <w:rsid w:val="00AA25CD"/>
    <w:rsid w:val="00B12193"/>
    <w:rsid w:val="00B13E87"/>
    <w:rsid w:val="00B26E24"/>
    <w:rsid w:val="00B502E9"/>
    <w:rsid w:val="00B5645C"/>
    <w:rsid w:val="00B60841"/>
    <w:rsid w:val="00B70600"/>
    <w:rsid w:val="00B74166"/>
    <w:rsid w:val="00B93ECA"/>
    <w:rsid w:val="00BD2B85"/>
    <w:rsid w:val="00BE78A9"/>
    <w:rsid w:val="00C3589C"/>
    <w:rsid w:val="00C55303"/>
    <w:rsid w:val="00C66E9B"/>
    <w:rsid w:val="00C76E82"/>
    <w:rsid w:val="00C826FC"/>
    <w:rsid w:val="00C91464"/>
    <w:rsid w:val="00C935DB"/>
    <w:rsid w:val="00CB2086"/>
    <w:rsid w:val="00CB54AC"/>
    <w:rsid w:val="00CC4BDA"/>
    <w:rsid w:val="00D03AAE"/>
    <w:rsid w:val="00D10899"/>
    <w:rsid w:val="00D11E55"/>
    <w:rsid w:val="00D14EEB"/>
    <w:rsid w:val="00D3154C"/>
    <w:rsid w:val="00D43AFE"/>
    <w:rsid w:val="00D47380"/>
    <w:rsid w:val="00D47EA5"/>
    <w:rsid w:val="00D7051D"/>
    <w:rsid w:val="00DA49E1"/>
    <w:rsid w:val="00DC7F70"/>
    <w:rsid w:val="00DD3B69"/>
    <w:rsid w:val="00DF117E"/>
    <w:rsid w:val="00DF331E"/>
    <w:rsid w:val="00E06E5F"/>
    <w:rsid w:val="00E35239"/>
    <w:rsid w:val="00E35BD2"/>
    <w:rsid w:val="00E54991"/>
    <w:rsid w:val="00E72B96"/>
    <w:rsid w:val="00E74332"/>
    <w:rsid w:val="00E82CF0"/>
    <w:rsid w:val="00E860F7"/>
    <w:rsid w:val="00E87202"/>
    <w:rsid w:val="00E95894"/>
    <w:rsid w:val="00EA0CC7"/>
    <w:rsid w:val="00EB0C6E"/>
    <w:rsid w:val="00EB20A3"/>
    <w:rsid w:val="00EB67E8"/>
    <w:rsid w:val="00ED020A"/>
    <w:rsid w:val="00ED2557"/>
    <w:rsid w:val="00EF5A1D"/>
    <w:rsid w:val="00F10019"/>
    <w:rsid w:val="00F126BA"/>
    <w:rsid w:val="00F40B4A"/>
    <w:rsid w:val="00F721B8"/>
    <w:rsid w:val="00F8228C"/>
    <w:rsid w:val="00F90A9D"/>
    <w:rsid w:val="00FA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00B7C"/>
  <w15:docId w15:val="{BBAE67F2-4BC5-4540-8590-AF824A57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5D84"/>
    <w:pPr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A5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3A5D84"/>
    <w:rPr>
      <w:color w:val="0000FF"/>
      <w:u w:val="single"/>
    </w:rPr>
  </w:style>
  <w:style w:type="paragraph" w:customStyle="1" w:styleId="cvnormal">
    <w:name w:val="cv_normal"/>
    <w:basedOn w:val="Normal"/>
    <w:rsid w:val="003A5D84"/>
    <w:pPr>
      <w:spacing w:after="120"/>
      <w:jc w:val="left"/>
    </w:pPr>
  </w:style>
  <w:style w:type="paragraph" w:customStyle="1" w:styleId="cvlisteretrait">
    <w:name w:val="cv_liste_retrait"/>
    <w:basedOn w:val="cvnormal"/>
    <w:rsid w:val="003A5D84"/>
    <w:pPr>
      <w:numPr>
        <w:numId w:val="1"/>
      </w:numPr>
      <w:spacing w:after="40"/>
      <w:jc w:val="both"/>
    </w:pPr>
    <w:rPr>
      <w:rFonts w:cs="Arial"/>
    </w:rPr>
  </w:style>
  <w:style w:type="paragraph" w:customStyle="1" w:styleId="cvtitre1">
    <w:name w:val="cv_titre1"/>
    <w:basedOn w:val="cvnormal"/>
    <w:next w:val="Normal"/>
    <w:rsid w:val="00E35BD2"/>
    <w:pPr>
      <w:spacing w:after="0"/>
      <w:ind w:left="-70"/>
    </w:pPr>
    <w:rPr>
      <w:b/>
      <w:smallCaps/>
      <w:color w:val="000080"/>
    </w:rPr>
  </w:style>
  <w:style w:type="table" w:styleId="Tableausimple1">
    <w:name w:val="Table Simple 1"/>
    <w:basedOn w:val="TableauNormal"/>
    <w:rsid w:val="00C3589C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rsid w:val="00C3589C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-tte">
    <w:name w:val="header"/>
    <w:basedOn w:val="Normal"/>
    <w:rsid w:val="00001CAF"/>
    <w:pPr>
      <w:tabs>
        <w:tab w:val="center" w:pos="4536"/>
        <w:tab w:val="right" w:pos="9072"/>
      </w:tabs>
      <w:jc w:val="left"/>
    </w:pPr>
    <w:rPr>
      <w:rFonts w:ascii="Times New Roman" w:hAnsi="Times New Roman"/>
      <w:lang w:val="fr-CA"/>
    </w:rPr>
  </w:style>
  <w:style w:type="paragraph" w:styleId="Textedebulles">
    <w:name w:val="Balloon Text"/>
    <w:basedOn w:val="Normal"/>
    <w:semiHidden/>
    <w:rsid w:val="00B50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ederic.raffestin@fre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Compétences Simplifiées</vt:lpstr>
    </vt:vector>
  </TitlesOfParts>
  <Company/>
  <LinksUpToDate>false</LinksUpToDate>
  <CharactersWithSpaces>3287</CharactersWithSpaces>
  <SharedDoc>false</SharedDoc>
  <HLinks>
    <vt:vector size="6" baseType="variant">
      <vt:variant>
        <vt:i4>7274507</vt:i4>
      </vt:variant>
      <vt:variant>
        <vt:i4>0</vt:i4>
      </vt:variant>
      <vt:variant>
        <vt:i4>0</vt:i4>
      </vt:variant>
      <vt:variant>
        <vt:i4>5</vt:i4>
      </vt:variant>
      <vt:variant>
        <vt:lpwstr>mailto:frederic.raffestin@free.fr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Compétences Simplifiées</dc:title>
  <dc:subject/>
  <dc:creator>Frédéric RAFFESTIN</dc:creator>
  <cp:keywords/>
  <cp:lastModifiedBy>Frédéric RAFFESTIN</cp:lastModifiedBy>
  <cp:revision>5</cp:revision>
  <cp:lastPrinted>2011-02-10T15:17:00Z</cp:lastPrinted>
  <dcterms:created xsi:type="dcterms:W3CDTF">2019-10-24T18:19:00Z</dcterms:created>
  <dcterms:modified xsi:type="dcterms:W3CDTF">2019-11-05T15:48:00Z</dcterms:modified>
</cp:coreProperties>
</file>