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94E07" w14:textId="77777777" w:rsidR="00E36D37" w:rsidRDefault="00E36D37" w:rsidP="00636B9A">
      <w:pPr>
        <w:pStyle w:val="Titre1"/>
        <w:spacing w:before="240"/>
      </w:pPr>
      <w:r>
        <w:t xml:space="preserve">PORTFOLIO </w:t>
      </w:r>
    </w:p>
    <w:p w14:paraId="356F4F11" w14:textId="77777777" w:rsidR="00E36D37" w:rsidRDefault="00E36D37" w:rsidP="00636B9A">
      <w:pPr>
        <w:pStyle w:val="Titre1"/>
        <w:spacing w:before="240"/>
      </w:pPr>
      <w:r>
        <w:t xml:space="preserve">Emilie caminade </w:t>
      </w:r>
    </w:p>
    <w:p w14:paraId="4F582427" w14:textId="3B5E8DB6" w:rsidR="00E36D37" w:rsidRDefault="00E36D37" w:rsidP="00636B9A">
      <w:pPr>
        <w:pStyle w:val="Titre1"/>
        <w:spacing w:before="240"/>
      </w:pPr>
      <w:r>
        <w:t>rédactrice web seo</w:t>
      </w:r>
    </w:p>
    <w:p w14:paraId="62E4CDCA" w14:textId="77777777" w:rsidR="00E36D37" w:rsidRPr="00E36D37" w:rsidRDefault="00E36D37" w:rsidP="00E36D37"/>
    <w:p w14:paraId="4F2E5A3A" w14:textId="30F06A50" w:rsidR="00E36D37" w:rsidRDefault="00E36D37" w:rsidP="00E36D37"/>
    <w:p w14:paraId="3A2F30B4" w14:textId="5751401E" w:rsidR="00E36D37" w:rsidRPr="00DD733C" w:rsidRDefault="00DD733C" w:rsidP="00DD733C">
      <w:pPr>
        <w:pStyle w:val="Titre2"/>
      </w:pPr>
      <w:r w:rsidRPr="00DD733C">
        <w:sym w:font="Wingdings" w:char="F026"/>
      </w:r>
      <w:r w:rsidR="002403AB">
        <w:t xml:space="preserve"> </w:t>
      </w:r>
      <w:r w:rsidR="00E36D37" w:rsidRPr="00DD733C">
        <w:t xml:space="preserve">Articles rédigés pour le webzine E-writers </w:t>
      </w:r>
      <w:r>
        <w:t>—</w:t>
      </w:r>
      <w:r w:rsidR="00E36D37" w:rsidRPr="00DD733C">
        <w:t xml:space="preserve"> L</w:t>
      </w:r>
      <w:r>
        <w:t>’</w:t>
      </w:r>
      <w:r w:rsidR="00E36D37" w:rsidRPr="00DD733C">
        <w:t>atelier des rédacteurs</w:t>
      </w:r>
    </w:p>
    <w:p w14:paraId="3F6C3944" w14:textId="77777777" w:rsidR="00E36D37" w:rsidRPr="00E36D37" w:rsidRDefault="00E36D37" w:rsidP="00E36D37">
      <w:pPr>
        <w:rPr>
          <w:rFonts w:asciiTheme="minorHAnsi" w:hAnsiTheme="minorHAnsi" w:cstheme="minorHAnsi"/>
        </w:rPr>
      </w:pPr>
    </w:p>
    <w:p w14:paraId="35DDB14F" w14:textId="63159477" w:rsidR="00E36D37" w:rsidRDefault="00DD733C" w:rsidP="00DD733C">
      <w:pPr>
        <w:pStyle w:val="Titre3"/>
        <w:rPr>
          <w:sz w:val="28"/>
          <w:szCs w:val="28"/>
        </w:rPr>
      </w:pPr>
      <w:r>
        <w:rPr>
          <w:sz w:val="28"/>
          <w:szCs w:val="28"/>
        </w:rPr>
        <w:sym w:font="Wingdings" w:char="F0D8"/>
      </w:r>
      <w:r w:rsidR="002403AB">
        <w:rPr>
          <w:sz w:val="28"/>
          <w:szCs w:val="28"/>
        </w:rPr>
        <w:t xml:space="preserve"> </w:t>
      </w:r>
      <w:r w:rsidR="00E36D37" w:rsidRPr="00E36D37">
        <w:rPr>
          <w:sz w:val="28"/>
          <w:szCs w:val="28"/>
        </w:rPr>
        <w:t xml:space="preserve">Sur le sujet de la </w:t>
      </w:r>
      <w:r w:rsidR="00E36D37" w:rsidRPr="00DD733C">
        <w:rPr>
          <w:b/>
          <w:bCs/>
          <w:sz w:val="28"/>
          <w:szCs w:val="28"/>
        </w:rPr>
        <w:t>fibromyalgie</w:t>
      </w:r>
      <w:r w:rsidR="00E36D37" w:rsidRPr="00E36D37">
        <w:rPr>
          <w:sz w:val="28"/>
          <w:szCs w:val="28"/>
        </w:rPr>
        <w:t xml:space="preserve">, maladie chronique invalidante concernant </w:t>
      </w:r>
      <w:r w:rsidR="00636B9A">
        <w:rPr>
          <w:sz w:val="28"/>
          <w:szCs w:val="28"/>
        </w:rPr>
        <w:t>1,5</w:t>
      </w:r>
      <w:r>
        <w:rPr>
          <w:sz w:val="28"/>
          <w:szCs w:val="28"/>
        </w:rPr>
        <w:t> </w:t>
      </w:r>
      <w:r w:rsidR="00636B9A">
        <w:rPr>
          <w:sz w:val="28"/>
          <w:szCs w:val="28"/>
        </w:rPr>
        <w:t>% à 2</w:t>
      </w:r>
      <w:r>
        <w:rPr>
          <w:sz w:val="28"/>
          <w:szCs w:val="28"/>
        </w:rPr>
        <w:t> </w:t>
      </w:r>
      <w:r w:rsidR="00636B9A">
        <w:rPr>
          <w:sz w:val="28"/>
          <w:szCs w:val="28"/>
        </w:rPr>
        <w:t>%</w:t>
      </w:r>
      <w:r w:rsidR="00E36D37" w:rsidRPr="00E36D37">
        <w:rPr>
          <w:sz w:val="28"/>
          <w:szCs w:val="28"/>
        </w:rPr>
        <w:t xml:space="preserve"> de la population française, peu connue du grand public</w:t>
      </w:r>
      <w:r>
        <w:rPr>
          <w:sz w:val="28"/>
          <w:szCs w:val="28"/>
        </w:rPr>
        <w:t> </w:t>
      </w:r>
      <w:r w:rsidR="00E36D37" w:rsidRPr="00E36D37">
        <w:rPr>
          <w:sz w:val="28"/>
          <w:szCs w:val="28"/>
        </w:rPr>
        <w:t xml:space="preserve">: </w:t>
      </w:r>
    </w:p>
    <w:p w14:paraId="431992D2" w14:textId="77777777" w:rsidR="00636B9A" w:rsidRDefault="00636B9A" w:rsidP="00636B9A"/>
    <w:p w14:paraId="0EAAB357" w14:textId="58C0DF6A" w:rsidR="00636B9A" w:rsidRPr="00DD733C" w:rsidRDefault="00636B9A" w:rsidP="00636B9A">
      <w:pPr>
        <w:rPr>
          <w:rFonts w:asciiTheme="minorHAnsi" w:hAnsiTheme="minorHAnsi" w:cstheme="minorHAnsi"/>
          <w:sz w:val="28"/>
          <w:szCs w:val="32"/>
        </w:rPr>
      </w:pPr>
      <w:hyperlink r:id="rId8" w:history="1">
        <w:r w:rsidRPr="00DD733C">
          <w:rPr>
            <w:rStyle w:val="Lienhypertexte"/>
            <w:rFonts w:asciiTheme="minorHAnsi" w:hAnsiTheme="minorHAnsi" w:cstheme="minorHAnsi"/>
            <w:sz w:val="28"/>
            <w:szCs w:val="32"/>
          </w:rPr>
          <w:t>https://e-writers.fr/fibromyalgie-et-activite-physique-adaptee/</w:t>
        </w:r>
      </w:hyperlink>
    </w:p>
    <w:p w14:paraId="62BCB810" w14:textId="77777777" w:rsidR="00636B9A" w:rsidRPr="00636B9A" w:rsidRDefault="00636B9A" w:rsidP="00636B9A"/>
    <w:p w14:paraId="14E7E1BE" w14:textId="4F33ABF5" w:rsidR="00E36D37" w:rsidRPr="00E36D37" w:rsidRDefault="00E36D37" w:rsidP="00E36D37">
      <w:pPr>
        <w:rPr>
          <w:rFonts w:asciiTheme="minorHAnsi" w:hAnsiTheme="minorHAnsi" w:cstheme="minorHAnsi"/>
        </w:rPr>
      </w:pPr>
    </w:p>
    <w:p w14:paraId="1ECBF8C9" w14:textId="23DCF256" w:rsidR="00E36D37" w:rsidRPr="00E36D37" w:rsidRDefault="00DD733C" w:rsidP="00DD733C">
      <w:pPr>
        <w:pStyle w:val="Titre3"/>
        <w:rPr>
          <w:sz w:val="28"/>
          <w:szCs w:val="28"/>
        </w:rPr>
      </w:pPr>
      <w:r>
        <w:rPr>
          <w:sz w:val="28"/>
          <w:szCs w:val="28"/>
        </w:rPr>
        <w:sym w:font="Wingdings" w:char="F0D8"/>
      </w:r>
      <w:r w:rsidR="00E36D37" w:rsidRPr="00E36D37">
        <w:rPr>
          <w:sz w:val="28"/>
          <w:szCs w:val="28"/>
        </w:rPr>
        <w:t>Sur le sujet du Daridorexant</w:t>
      </w:r>
      <w:r>
        <w:rPr>
          <w:sz w:val="28"/>
          <w:szCs w:val="28"/>
        </w:rPr>
        <w:t>™</w:t>
      </w:r>
      <w:r w:rsidR="00E36D37" w:rsidRPr="00E36D37">
        <w:rPr>
          <w:sz w:val="28"/>
          <w:szCs w:val="28"/>
        </w:rPr>
        <w:t xml:space="preserve">, un </w:t>
      </w:r>
      <w:r w:rsidR="00636B9A" w:rsidRPr="00DD733C">
        <w:rPr>
          <w:b/>
          <w:bCs/>
          <w:sz w:val="28"/>
          <w:szCs w:val="28"/>
        </w:rPr>
        <w:t>traitement novateur de l’insomnie chronique</w:t>
      </w:r>
      <w:r w:rsidR="00E36D37" w:rsidRPr="00E36D37">
        <w:rPr>
          <w:sz w:val="28"/>
          <w:szCs w:val="28"/>
        </w:rPr>
        <w:t>, commercialisé en France depuis avril 2024</w:t>
      </w:r>
      <w:r>
        <w:rPr>
          <w:sz w:val="28"/>
          <w:szCs w:val="28"/>
        </w:rPr>
        <w:t> </w:t>
      </w:r>
      <w:r w:rsidR="00E36D37" w:rsidRPr="00E36D37">
        <w:rPr>
          <w:sz w:val="28"/>
          <w:szCs w:val="28"/>
        </w:rPr>
        <w:t xml:space="preserve">: </w:t>
      </w:r>
    </w:p>
    <w:p w14:paraId="12140ACB" w14:textId="77777777" w:rsidR="00E36D37" w:rsidRDefault="00E36D37" w:rsidP="00E36D37">
      <w:pPr>
        <w:rPr>
          <w:rFonts w:asciiTheme="minorHAnsi" w:hAnsiTheme="minorHAnsi" w:cstheme="minorHAnsi"/>
        </w:rPr>
      </w:pPr>
    </w:p>
    <w:p w14:paraId="3FEED3B2" w14:textId="64880233" w:rsidR="00636B9A" w:rsidRPr="00DD733C" w:rsidRDefault="00DD733C" w:rsidP="00E36D37">
      <w:pPr>
        <w:rPr>
          <w:rFonts w:asciiTheme="minorHAnsi" w:hAnsiTheme="minorHAnsi" w:cstheme="minorHAnsi"/>
          <w:sz w:val="28"/>
          <w:szCs w:val="32"/>
        </w:rPr>
      </w:pPr>
      <w:hyperlink r:id="rId9" w:history="1">
        <w:r w:rsidRPr="00DD733C">
          <w:rPr>
            <w:rStyle w:val="Lienhypertexte"/>
            <w:rFonts w:asciiTheme="minorHAnsi" w:hAnsiTheme="minorHAnsi" w:cstheme="minorHAnsi"/>
            <w:sz w:val="28"/>
            <w:szCs w:val="32"/>
          </w:rPr>
          <w:t>https://e-writers.fr/daridorexant-traitement-novateur-insomnie-chronique/</w:t>
        </w:r>
      </w:hyperlink>
    </w:p>
    <w:p w14:paraId="3A38B99C" w14:textId="77777777" w:rsidR="00DD733C" w:rsidRPr="00DD733C" w:rsidRDefault="00DD733C" w:rsidP="00E36D37">
      <w:pPr>
        <w:rPr>
          <w:rFonts w:asciiTheme="minorHAnsi" w:hAnsiTheme="minorHAnsi" w:cstheme="minorHAnsi"/>
          <w:sz w:val="24"/>
          <w:szCs w:val="28"/>
        </w:rPr>
      </w:pPr>
    </w:p>
    <w:p w14:paraId="25EEC412" w14:textId="47AD1D7E" w:rsidR="00E36D37" w:rsidRPr="00E36D37" w:rsidRDefault="00DD733C" w:rsidP="00DD733C">
      <w:pPr>
        <w:pStyle w:val="Titre2"/>
      </w:pPr>
      <w:r>
        <w:sym w:font="Wingdings" w:char="F026"/>
      </w:r>
      <w:r w:rsidR="002403AB">
        <w:t xml:space="preserve"> </w:t>
      </w:r>
      <w:r w:rsidR="00E36D37" w:rsidRPr="00E36D37">
        <w:t>Article rédigé pour le Blog du Hérisson, site collaboratif d</w:t>
      </w:r>
      <w:r>
        <w:t>’</w:t>
      </w:r>
      <w:r w:rsidR="00E36D37" w:rsidRPr="00E36D37">
        <w:t>informations et d</w:t>
      </w:r>
      <w:r>
        <w:t>’</w:t>
      </w:r>
      <w:r w:rsidR="00E36D37" w:rsidRPr="00E36D37">
        <w:t>actualités</w:t>
      </w:r>
      <w:r>
        <w:t> </w:t>
      </w:r>
      <w:r w:rsidR="00E36D37" w:rsidRPr="00E36D37">
        <w:t>: divers sujets abordés, création de contenu et SEO</w:t>
      </w:r>
    </w:p>
    <w:p w14:paraId="53E4B477" w14:textId="77777777" w:rsidR="00E36D37" w:rsidRPr="00E36D37" w:rsidRDefault="00E36D37" w:rsidP="00E36D37">
      <w:pPr>
        <w:rPr>
          <w:rFonts w:asciiTheme="minorHAnsi" w:hAnsiTheme="minorHAnsi" w:cstheme="minorHAnsi"/>
        </w:rPr>
      </w:pPr>
    </w:p>
    <w:p w14:paraId="07EC0F7A" w14:textId="28B603BC" w:rsidR="00E36D37" w:rsidRPr="00636B9A" w:rsidRDefault="00DD733C" w:rsidP="00636B9A">
      <w:pPr>
        <w:pStyle w:val="Titre3"/>
        <w:rPr>
          <w:sz w:val="28"/>
          <w:szCs w:val="28"/>
        </w:rPr>
      </w:pPr>
      <w:r>
        <w:rPr>
          <w:sz w:val="28"/>
          <w:szCs w:val="28"/>
        </w:rPr>
        <w:sym w:font="Wingdings" w:char="F0D8"/>
      </w:r>
      <w:r w:rsidR="002403AB">
        <w:rPr>
          <w:sz w:val="28"/>
          <w:szCs w:val="28"/>
        </w:rPr>
        <w:t xml:space="preserve"> </w:t>
      </w:r>
      <w:r w:rsidR="00E36D37" w:rsidRPr="00636B9A">
        <w:rPr>
          <w:sz w:val="28"/>
          <w:szCs w:val="28"/>
        </w:rPr>
        <w:t>Sur le sujet de l</w:t>
      </w:r>
      <w:r>
        <w:rPr>
          <w:sz w:val="28"/>
          <w:szCs w:val="28"/>
        </w:rPr>
        <w:t>’</w:t>
      </w:r>
      <w:r w:rsidR="00E36D37" w:rsidRPr="00DD733C">
        <w:rPr>
          <w:b/>
          <w:bCs/>
          <w:sz w:val="28"/>
          <w:szCs w:val="28"/>
        </w:rPr>
        <w:t>épidémie mondiale de myopie</w:t>
      </w:r>
    </w:p>
    <w:p w14:paraId="061A716C" w14:textId="77777777" w:rsidR="00E36D37" w:rsidRPr="00E36D37" w:rsidRDefault="00E36D37" w:rsidP="00E36D37">
      <w:pPr>
        <w:rPr>
          <w:rFonts w:asciiTheme="minorHAnsi" w:hAnsiTheme="minorHAnsi" w:cstheme="minorHAnsi"/>
        </w:rPr>
      </w:pPr>
    </w:p>
    <w:p w14:paraId="5E36A138" w14:textId="532805B3" w:rsidR="00E36D37" w:rsidRPr="000E6D57" w:rsidRDefault="000E6D57" w:rsidP="00E36D37">
      <w:pPr>
        <w:rPr>
          <w:rFonts w:asciiTheme="minorHAnsi" w:hAnsiTheme="minorHAnsi" w:cstheme="minorHAnsi"/>
          <w:sz w:val="28"/>
          <w:szCs w:val="32"/>
        </w:rPr>
      </w:pPr>
      <w:hyperlink r:id="rId10" w:history="1">
        <w:r w:rsidRPr="000E6D57">
          <w:rPr>
            <w:rStyle w:val="Lienhypertexte"/>
            <w:rFonts w:asciiTheme="minorHAnsi" w:hAnsiTheme="minorHAnsi" w:cstheme="minorHAnsi"/>
            <w:sz w:val="28"/>
            <w:szCs w:val="32"/>
          </w:rPr>
          <w:t>https://leblogduherisson.com/epidemie-mondiale-myopie/</w:t>
        </w:r>
      </w:hyperlink>
    </w:p>
    <w:p w14:paraId="6DD7E690" w14:textId="77777777" w:rsidR="000E6D57" w:rsidRDefault="000E6D57" w:rsidP="00E36D37">
      <w:pPr>
        <w:rPr>
          <w:rFonts w:asciiTheme="minorHAnsi" w:hAnsiTheme="minorHAnsi" w:cstheme="minorHAnsi"/>
        </w:rPr>
      </w:pPr>
    </w:p>
    <w:p w14:paraId="04056C8E" w14:textId="77777777" w:rsidR="000E6D57" w:rsidRPr="00E36D37" w:rsidRDefault="000E6D57" w:rsidP="00E36D37">
      <w:pPr>
        <w:rPr>
          <w:rFonts w:asciiTheme="minorHAnsi" w:hAnsiTheme="minorHAnsi" w:cstheme="minorHAnsi"/>
        </w:rPr>
      </w:pPr>
    </w:p>
    <w:p w14:paraId="70D3BCAE" w14:textId="65960790" w:rsidR="00E36D37" w:rsidRPr="00E36D37" w:rsidRDefault="00DD733C" w:rsidP="00DD733C">
      <w:pPr>
        <w:pStyle w:val="Titre2"/>
      </w:pPr>
      <w:r>
        <w:sym w:font="Wingdings" w:char="F026"/>
      </w:r>
      <w:r w:rsidR="002403AB">
        <w:t xml:space="preserve"> </w:t>
      </w:r>
      <w:r w:rsidR="00E36D37" w:rsidRPr="00E36D37">
        <w:t>Article rédigé pour le site PetiteMu.fr, le premier média dédié à la sensibilisation aux handicaps invisibles</w:t>
      </w:r>
    </w:p>
    <w:p w14:paraId="05FA492A" w14:textId="77777777" w:rsidR="00E36D37" w:rsidRPr="00E36D37" w:rsidRDefault="00E36D37" w:rsidP="00E36D37">
      <w:pPr>
        <w:rPr>
          <w:rFonts w:asciiTheme="minorHAnsi" w:hAnsiTheme="minorHAnsi" w:cstheme="minorHAnsi"/>
        </w:rPr>
      </w:pPr>
    </w:p>
    <w:p w14:paraId="6DD57DBD" w14:textId="69BA17F7" w:rsidR="00E36D37" w:rsidRPr="00636B9A" w:rsidRDefault="00DD733C" w:rsidP="00636B9A">
      <w:pPr>
        <w:pStyle w:val="Titre3"/>
        <w:rPr>
          <w:sz w:val="28"/>
          <w:szCs w:val="28"/>
        </w:rPr>
      </w:pPr>
      <w:r>
        <w:rPr>
          <w:sz w:val="28"/>
          <w:szCs w:val="28"/>
        </w:rPr>
        <w:sym w:font="Wingdings" w:char="F0D8"/>
      </w:r>
      <w:r w:rsidR="002403AB">
        <w:rPr>
          <w:sz w:val="28"/>
          <w:szCs w:val="28"/>
        </w:rPr>
        <w:t xml:space="preserve"> </w:t>
      </w:r>
      <w:r w:rsidR="00E36D37" w:rsidRPr="00636B9A">
        <w:rPr>
          <w:sz w:val="28"/>
          <w:szCs w:val="28"/>
        </w:rPr>
        <w:t xml:space="preserve">Sur le sujet du </w:t>
      </w:r>
      <w:r w:rsidR="00E36D37" w:rsidRPr="00DD733C">
        <w:rPr>
          <w:b/>
          <w:bCs/>
          <w:sz w:val="28"/>
          <w:szCs w:val="28"/>
        </w:rPr>
        <w:t>DuoDay</w:t>
      </w:r>
      <w:r w:rsidR="00E36D37" w:rsidRPr="00636B9A">
        <w:rPr>
          <w:sz w:val="28"/>
          <w:szCs w:val="28"/>
        </w:rPr>
        <w:t>, journée annuelle pour l</w:t>
      </w:r>
      <w:r>
        <w:rPr>
          <w:sz w:val="28"/>
          <w:szCs w:val="28"/>
        </w:rPr>
        <w:t>’</w:t>
      </w:r>
      <w:r w:rsidR="00E36D37" w:rsidRPr="00636B9A">
        <w:rPr>
          <w:sz w:val="28"/>
          <w:szCs w:val="28"/>
        </w:rPr>
        <w:t>inclusion des personnes en situation de handicap dans les entreprises (en milieu ordinaire)</w:t>
      </w:r>
    </w:p>
    <w:p w14:paraId="32459F51" w14:textId="77777777" w:rsidR="00E36D37" w:rsidRPr="00E36D37" w:rsidRDefault="00E36D37" w:rsidP="00E36D37">
      <w:pPr>
        <w:rPr>
          <w:rFonts w:asciiTheme="minorHAnsi" w:hAnsiTheme="minorHAnsi" w:cstheme="minorHAnsi"/>
        </w:rPr>
      </w:pPr>
    </w:p>
    <w:p w14:paraId="58FF059A" w14:textId="523ED153" w:rsidR="00E36427" w:rsidRPr="00DD733C" w:rsidRDefault="00E36D37" w:rsidP="00E36D37">
      <w:pPr>
        <w:rPr>
          <w:rFonts w:asciiTheme="minorHAnsi" w:hAnsiTheme="minorHAnsi" w:cstheme="minorHAnsi"/>
          <w:i/>
          <w:iCs/>
          <w:sz w:val="28"/>
          <w:szCs w:val="28"/>
        </w:rPr>
      </w:pPr>
      <w:r w:rsidRPr="00DD733C">
        <w:rPr>
          <w:rFonts w:asciiTheme="minorHAnsi" w:hAnsiTheme="minorHAnsi" w:cstheme="minorHAnsi"/>
          <w:i/>
          <w:iCs/>
          <w:sz w:val="28"/>
          <w:szCs w:val="28"/>
          <w:highlight w:val="yellow"/>
        </w:rPr>
        <w:t>En attente de validation pour mise en ligne</w:t>
      </w:r>
      <w:r w:rsidR="00DD733C">
        <w:rPr>
          <w:rFonts w:asciiTheme="minorHAnsi" w:hAnsiTheme="minorHAnsi" w:cstheme="minorHAnsi"/>
          <w:i/>
          <w:iCs/>
          <w:sz w:val="28"/>
          <w:szCs w:val="28"/>
          <w:highlight w:val="yellow"/>
        </w:rPr>
        <w:t>…</w:t>
      </w:r>
    </w:p>
    <w:p w14:paraId="31D88E16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47215D32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534241B5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3297F4C0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192CA21A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7EB6FF05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5B0616D4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7C2994B7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13969D99" w14:textId="77777777" w:rsidR="00E36427" w:rsidRPr="00E36D37" w:rsidRDefault="00E36427">
      <w:pPr>
        <w:rPr>
          <w:rFonts w:asciiTheme="minorHAnsi" w:hAnsiTheme="minorHAnsi" w:cstheme="minorHAnsi"/>
        </w:rPr>
      </w:pPr>
    </w:p>
    <w:p w14:paraId="775F71EC" w14:textId="77777777" w:rsidR="00E36427" w:rsidRPr="00E36D37" w:rsidRDefault="00E36427">
      <w:pPr>
        <w:rPr>
          <w:rFonts w:asciiTheme="minorHAnsi" w:hAnsiTheme="minorHAnsi" w:cstheme="minorHAnsi"/>
        </w:rPr>
      </w:pPr>
    </w:p>
    <w:sectPr w:rsidR="00E36427" w:rsidRPr="00E36D37" w:rsidSect="001B77E8">
      <w:pgSz w:w="11906" w:h="16838" w:code="9"/>
      <w:pgMar w:top="567" w:right="567" w:bottom="567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2BD71" w14:textId="77777777" w:rsidR="00F16F6D" w:rsidRDefault="00F16F6D" w:rsidP="00636B9A">
      <w:r>
        <w:separator/>
      </w:r>
    </w:p>
  </w:endnote>
  <w:endnote w:type="continuationSeparator" w:id="0">
    <w:p w14:paraId="0A01382D" w14:textId="77777777" w:rsidR="00F16F6D" w:rsidRDefault="00F16F6D" w:rsidP="0063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8E173" w14:textId="77777777" w:rsidR="00F16F6D" w:rsidRDefault="00F16F6D" w:rsidP="00636B9A">
      <w:r>
        <w:separator/>
      </w:r>
    </w:p>
  </w:footnote>
  <w:footnote w:type="continuationSeparator" w:id="0">
    <w:p w14:paraId="65D75303" w14:textId="77777777" w:rsidR="00F16F6D" w:rsidRDefault="00F16F6D" w:rsidP="00636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D7EB2"/>
    <w:multiLevelType w:val="hybridMultilevel"/>
    <w:tmpl w:val="1576C6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59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27"/>
    <w:rsid w:val="00086B9D"/>
    <w:rsid w:val="000C5369"/>
    <w:rsid w:val="000E6D57"/>
    <w:rsid w:val="00130A8F"/>
    <w:rsid w:val="00147459"/>
    <w:rsid w:val="00170E7A"/>
    <w:rsid w:val="001B77E8"/>
    <w:rsid w:val="001C4057"/>
    <w:rsid w:val="002403AB"/>
    <w:rsid w:val="0027251F"/>
    <w:rsid w:val="002A770D"/>
    <w:rsid w:val="00317C64"/>
    <w:rsid w:val="004D7DAB"/>
    <w:rsid w:val="00622728"/>
    <w:rsid w:val="00636B9A"/>
    <w:rsid w:val="0068425C"/>
    <w:rsid w:val="007763E9"/>
    <w:rsid w:val="00803BF3"/>
    <w:rsid w:val="008974A2"/>
    <w:rsid w:val="008C26DA"/>
    <w:rsid w:val="009B2426"/>
    <w:rsid w:val="009F4D01"/>
    <w:rsid w:val="00A738D3"/>
    <w:rsid w:val="00B65DFF"/>
    <w:rsid w:val="00B676FD"/>
    <w:rsid w:val="00C4486D"/>
    <w:rsid w:val="00CF5C71"/>
    <w:rsid w:val="00D05A4D"/>
    <w:rsid w:val="00D834B1"/>
    <w:rsid w:val="00DD733C"/>
    <w:rsid w:val="00E36427"/>
    <w:rsid w:val="00E36D37"/>
    <w:rsid w:val="00E9664B"/>
    <w:rsid w:val="00F0587B"/>
    <w:rsid w:val="00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6D0"/>
  <w15:chartTrackingRefBased/>
  <w15:docId w15:val="{350BBBD9-DC0E-4811-90C7-D0606AA6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sz w:val="22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25C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36D37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892D4D" w:themeColor="accent1" w:themeShade="BF"/>
      <w:sz w:val="36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D73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mallCaps/>
      <w:color w:val="B83D68" w:themeColor="accent1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36D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B1E33" w:themeColor="accent1" w:themeShade="7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autoRedefine/>
    <w:uiPriority w:val="99"/>
    <w:unhideWhenUsed/>
    <w:rsid w:val="00170E7A"/>
    <w:pPr>
      <w:tabs>
        <w:tab w:val="center" w:pos="4536"/>
        <w:tab w:val="right" w:pos="9072"/>
      </w:tabs>
    </w:pPr>
    <w:rPr>
      <w:color w:val="B13F9A" w:themeColor="text2"/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170E7A"/>
    <w:rPr>
      <w:color w:val="B13F9A" w:themeColor="text2"/>
      <w:sz w:val="20"/>
    </w:rPr>
  </w:style>
  <w:style w:type="character" w:styleId="Lienhypertexte">
    <w:name w:val="Hyperlink"/>
    <w:basedOn w:val="Policepardfaut"/>
    <w:uiPriority w:val="99"/>
    <w:unhideWhenUsed/>
    <w:rsid w:val="00170E7A"/>
    <w:rPr>
      <w:rFonts w:ascii="Calibri" w:hAnsi="Calibri"/>
      <w:color w:val="0070C0"/>
      <w:sz w:val="22"/>
      <w:u w:val="single"/>
    </w:rPr>
  </w:style>
  <w:style w:type="paragraph" w:customStyle="1" w:styleId="Paragraphe">
    <w:name w:val="Paragraphe"/>
    <w:basedOn w:val="Titre2"/>
    <w:next w:val="Normal"/>
    <w:link w:val="ParagrapheCar"/>
    <w:autoRedefine/>
    <w:rsid w:val="00170E7A"/>
    <w:pPr>
      <w:spacing w:before="120"/>
    </w:pPr>
    <w:rPr>
      <w:b w:val="0"/>
    </w:rPr>
  </w:style>
  <w:style w:type="character" w:customStyle="1" w:styleId="ParagrapheCar">
    <w:name w:val="Paragraphe Car"/>
    <w:basedOn w:val="Titre2Car"/>
    <w:link w:val="Paragraphe"/>
    <w:rsid w:val="00170E7A"/>
    <w:rPr>
      <w:rFonts w:asciiTheme="majorHAnsi" w:eastAsiaTheme="majorEastAsia" w:hAnsiTheme="majorHAnsi" w:cstheme="majorBidi"/>
      <w:b w:val="0"/>
      <w:bCs/>
      <w:smallCaps/>
      <w:color w:val="B83D68" w:themeColor="accent1"/>
      <w:sz w:val="26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DD733C"/>
    <w:rPr>
      <w:rFonts w:asciiTheme="majorHAnsi" w:eastAsiaTheme="majorEastAsia" w:hAnsiTheme="majorHAnsi" w:cstheme="majorBidi"/>
      <w:b/>
      <w:bCs/>
      <w:smallCaps/>
      <w:color w:val="B83D68" w:themeColor="accent1"/>
      <w:sz w:val="28"/>
      <w:szCs w:val="28"/>
    </w:rPr>
  </w:style>
  <w:style w:type="paragraph" w:customStyle="1" w:styleId="StyleParagrapheGras">
    <w:name w:val="Style Paragraphe + Gras"/>
    <w:basedOn w:val="Paragraphe"/>
    <w:autoRedefine/>
    <w:rsid w:val="00170E7A"/>
    <w:rPr>
      <w:rFonts w:ascii="Calibri" w:hAnsi="Calibri"/>
      <w:color w:val="auto"/>
      <w:sz w:val="22"/>
    </w:rPr>
  </w:style>
  <w:style w:type="character" w:customStyle="1" w:styleId="Titre1Car">
    <w:name w:val="Titre 1 Car"/>
    <w:basedOn w:val="Policepardfaut"/>
    <w:link w:val="Titre1"/>
    <w:uiPriority w:val="9"/>
    <w:rsid w:val="00E36D37"/>
    <w:rPr>
      <w:rFonts w:asciiTheme="majorHAnsi" w:eastAsiaTheme="majorEastAsia" w:hAnsiTheme="majorHAnsi" w:cstheme="majorBidi"/>
      <w:b/>
      <w:bCs/>
      <w:caps/>
      <w:color w:val="892D4D" w:themeColor="accent1" w:themeShade="BF"/>
      <w:sz w:val="36"/>
      <w:szCs w:val="28"/>
    </w:rPr>
  </w:style>
  <w:style w:type="paragraph" w:styleId="Paragraphedeliste">
    <w:name w:val="List Paragraph"/>
    <w:basedOn w:val="Normal"/>
    <w:uiPriority w:val="34"/>
    <w:qFormat/>
    <w:rsid w:val="006842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251F"/>
    <w:rPr>
      <w:rFonts w:ascii="Trebuchet MS" w:hAnsi="Trebuchet MS"/>
      <w:b w:val="0"/>
      <w:bCs/>
      <w:i w:val="0"/>
      <w:iCs/>
      <w:caps/>
      <w:smallCaps w:val="0"/>
      <w:strike w:val="0"/>
      <w:dstrike w:val="0"/>
      <w:vanish w:val="0"/>
      <w:color w:val="000000" w:themeColor="text1"/>
      <w:sz w:val="28"/>
      <w:vertAlign w:val="baseline"/>
    </w:rPr>
  </w:style>
  <w:style w:type="character" w:customStyle="1" w:styleId="Titre3Car">
    <w:name w:val="Titre 3 Car"/>
    <w:basedOn w:val="Policepardfaut"/>
    <w:link w:val="Titre3"/>
    <w:uiPriority w:val="9"/>
    <w:rsid w:val="00E36D37"/>
    <w:rPr>
      <w:rFonts w:asciiTheme="majorHAnsi" w:eastAsiaTheme="majorEastAsia" w:hAnsiTheme="majorHAnsi" w:cstheme="majorBidi"/>
      <w:color w:val="5B1E33" w:themeColor="accent1" w:themeShade="7F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636B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6B9A"/>
  </w:style>
  <w:style w:type="character" w:styleId="Mentionnonrsolue">
    <w:name w:val="Unresolved Mention"/>
    <w:basedOn w:val="Policepardfaut"/>
    <w:uiPriority w:val="99"/>
    <w:semiHidden/>
    <w:unhideWhenUsed/>
    <w:rsid w:val="00636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writers.fr/fibromyalgie-et-activite-physique-adapte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blogduherisson.com/epidemie-mondiale-myop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writers.fr/daridorexant-traitement-novateur-insomnie-chronique/" TargetMode="External"/></Relationships>
</file>

<file path=word/theme/theme1.xml><?xml version="1.0" encoding="utf-8"?>
<a:theme xmlns:a="http://schemas.openxmlformats.org/drawingml/2006/main" name="Thème Offic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1300-59A6-4025-A4FB-A0927E51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C.</dc:creator>
  <cp:keywords/>
  <dc:description/>
  <cp:lastModifiedBy>Emilie C.</cp:lastModifiedBy>
  <cp:revision>5</cp:revision>
  <dcterms:created xsi:type="dcterms:W3CDTF">2024-09-24T15:08:00Z</dcterms:created>
  <dcterms:modified xsi:type="dcterms:W3CDTF">2024-10-23T09:59:00Z</dcterms:modified>
</cp:coreProperties>
</file>