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0D9" w:rsidRDefault="00A57B5C"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margin-left:-12pt;margin-top:-20.6pt;width:162pt;height:97.5pt;z-index:12" strokecolor="#4bacc6" strokeweight="5pt">
            <v:stroke linestyle="thickThin" endcap="round"/>
            <v:shadow color="#868686"/>
            <v:textbox style="mso-next-textbox:#_x0000_s1039">
              <w:txbxContent>
                <w:p w:rsidR="00717C65" w:rsidRDefault="00C27F5B" w:rsidP="00C27F5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20"/>
                    </w:rPr>
                    <w:t>TISON  Bruno</w:t>
                  </w:r>
                </w:p>
                <w:p w:rsidR="00C27F5B" w:rsidRPr="00A4319F" w:rsidRDefault="00C27F5B" w:rsidP="00C27F5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4319F">
                    <w:rPr>
                      <w:rFonts w:ascii="Arial" w:hAnsi="Arial" w:cs="Arial"/>
                      <w:sz w:val="18"/>
                      <w:szCs w:val="18"/>
                    </w:rPr>
                    <w:t>7 ,</w:t>
                  </w:r>
                  <w:proofErr w:type="gramEnd"/>
                  <w:r w:rsidRPr="00A4319F">
                    <w:rPr>
                      <w:rFonts w:ascii="Arial" w:hAnsi="Arial" w:cs="Arial"/>
                      <w:sz w:val="18"/>
                      <w:szCs w:val="18"/>
                    </w:rPr>
                    <w:t xml:space="preserve"> rue de la Poste</w:t>
                  </w:r>
                </w:p>
                <w:p w:rsidR="00A4319F" w:rsidRPr="00BD1E79" w:rsidRDefault="007631A0" w:rsidP="00C27F5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D1E79">
                    <w:rPr>
                      <w:rFonts w:ascii="Arial" w:hAnsi="Arial" w:cs="Arial"/>
                      <w:sz w:val="18"/>
                      <w:szCs w:val="18"/>
                    </w:rPr>
                    <w:t xml:space="preserve">Studio N°4 </w:t>
                  </w:r>
                </w:p>
                <w:p w:rsidR="00D230D9" w:rsidRPr="00A4319F" w:rsidRDefault="00C27F5B" w:rsidP="00C27F5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4319F">
                    <w:rPr>
                      <w:rFonts w:ascii="Arial" w:hAnsi="Arial" w:cs="Arial"/>
                      <w:sz w:val="18"/>
                      <w:szCs w:val="18"/>
                    </w:rPr>
                    <w:t>59600</w:t>
                  </w:r>
                  <w:r w:rsidR="00D230D9" w:rsidRPr="00A4319F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A4319F">
                    <w:rPr>
                      <w:rFonts w:ascii="Arial" w:hAnsi="Arial" w:cs="Arial"/>
                      <w:sz w:val="18"/>
                      <w:szCs w:val="18"/>
                    </w:rPr>
                    <w:t>MAUBEUGE</w:t>
                  </w:r>
                </w:p>
                <w:p w:rsidR="00D230D9" w:rsidRPr="00A4319F" w:rsidRDefault="00D230D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4319F">
                    <w:rPr>
                      <w:rFonts w:ascii="Arial" w:hAnsi="Arial" w:cs="Arial"/>
                      <w:sz w:val="18"/>
                      <w:szCs w:val="18"/>
                    </w:rPr>
                    <w:t xml:space="preserve">Tel : </w:t>
                  </w:r>
                  <w:r w:rsidR="00C27F5B" w:rsidRPr="00A4319F">
                    <w:rPr>
                      <w:rFonts w:ascii="Arial" w:hAnsi="Arial" w:cs="Arial"/>
                      <w:sz w:val="18"/>
                      <w:szCs w:val="18"/>
                    </w:rPr>
                    <w:t>03.27.61.93.88.</w:t>
                  </w:r>
                </w:p>
                <w:p w:rsidR="00D230D9" w:rsidRPr="00A4319F" w:rsidRDefault="00D230D9">
                  <w:pPr>
                    <w:pStyle w:val="Corpsdetexte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4319F">
                    <w:rPr>
                      <w:rFonts w:ascii="Arial" w:hAnsi="Arial" w:cs="Arial"/>
                      <w:sz w:val="18"/>
                      <w:szCs w:val="18"/>
                    </w:rPr>
                    <w:t>Mail :</w:t>
                  </w:r>
                  <w:r w:rsidR="00C27F5B" w:rsidRPr="00A4319F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hyperlink r:id="rId6" w:history="1">
                    <w:r w:rsidR="00C27F5B" w:rsidRPr="00A4319F">
                      <w:rPr>
                        <w:rStyle w:val="Lienhypertexte"/>
                        <w:rFonts w:ascii="Arial" w:hAnsi="Arial" w:cs="Arial"/>
                        <w:sz w:val="18"/>
                        <w:szCs w:val="18"/>
                      </w:rPr>
                      <w:t>brunotison@gmail.com</w:t>
                    </w:r>
                  </w:hyperlink>
                </w:p>
                <w:p w:rsidR="0024474B" w:rsidRDefault="00A4319F" w:rsidP="0024474B">
                  <w:pPr>
                    <w:pStyle w:val="Corpsdetexte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BD1E79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Blog </w:t>
                  </w:r>
                  <w:proofErr w:type="gramStart"/>
                  <w:r w:rsidRPr="00BD1E79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contact :</w:t>
                  </w:r>
                  <w:proofErr w:type="gramEnd"/>
                  <w:r w:rsidRPr="00BD1E79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 </w:t>
                  </w:r>
                  <w:hyperlink r:id="rId7" w:history="1">
                    <w:r w:rsidR="0024474B">
                      <w:rPr>
                        <w:rStyle w:val="Lienhypertexte"/>
                        <w:sz w:val="16"/>
                        <w:szCs w:val="16"/>
                        <w:lang w:val="en-US"/>
                      </w:rPr>
                      <w:t>http://tchattvideo.blogspot.com/</w:t>
                    </w:r>
                  </w:hyperlink>
                </w:p>
                <w:p w:rsidR="00D230D9" w:rsidRPr="00BD1E79" w:rsidRDefault="00D230D9">
                  <w:pPr>
                    <w:pStyle w:val="Corpsdetexte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040" type="#_x0000_t202" style="position:absolute;margin-left:162pt;margin-top:-20.6pt;width:336pt;height:37.5pt;z-index:13" filled="f" stroked="f">
            <v:textbox style="mso-next-textbox:#_x0000_s1040">
              <w:txbxContent>
                <w:p w:rsidR="00E04327" w:rsidRPr="00BD1E79" w:rsidRDefault="007631A0" w:rsidP="00BD1E79">
                  <w:pPr>
                    <w:pStyle w:val="Titre1"/>
                    <w:jc w:val="left"/>
                    <w:rPr>
                      <w:rFonts w:ascii="Arial" w:hAnsi="Arial" w:cs="Arial"/>
                      <w:b w:val="0"/>
                      <w:i w:val="0"/>
                      <w:emboss/>
                      <w:color w:val="auto"/>
                      <w:sz w:val="40"/>
                      <w:szCs w:val="40"/>
                    </w:rPr>
                  </w:pPr>
                  <w:r w:rsidRPr="00BD1E79">
                    <w:rPr>
                      <w:rFonts w:ascii="Arial" w:hAnsi="Arial" w:cs="Arial"/>
                      <w:emboss/>
                      <w:color w:val="auto"/>
                      <w:sz w:val="40"/>
                      <w:szCs w:val="40"/>
                    </w:rPr>
                    <w:t>Enseignant matières générales</w:t>
                  </w:r>
                </w:p>
                <w:p w:rsidR="00D230D9" w:rsidRPr="00C27F5B" w:rsidRDefault="00D230D9" w:rsidP="00C27F5B"/>
              </w:txbxContent>
            </v:textbox>
          </v:shape>
        </w:pict>
      </w:r>
      <w:r>
        <w:rPr>
          <w:noProof/>
          <w:sz w:val="20"/>
        </w:rPr>
        <w:pict>
          <v:shape id="_x0000_s1041" type="#_x0000_t202" style="position:absolute;margin-left:160.85pt;margin-top:7.9pt;width:337.15pt;height:178.5pt;z-index:14" strokecolor="#4bacc6" strokeweight="5pt">
            <v:stroke linestyle="thickThin" endcap="round"/>
            <v:shadow color="#868686"/>
            <v:textbox style="mso-next-textbox:#_x0000_s1041">
              <w:txbxContent>
                <w:p w:rsidR="00E04327" w:rsidRPr="00BD1E79" w:rsidRDefault="007631A0" w:rsidP="00BD1E79">
                  <w:pPr>
                    <w:numPr>
                      <w:ilvl w:val="0"/>
                      <w:numId w:val="2"/>
                    </w:numPr>
                    <w:tabs>
                      <w:tab w:val="clear" w:pos="720"/>
                    </w:tabs>
                    <w:ind w:left="142" w:hanging="142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BD1E79">
                    <w:rPr>
                      <w:rStyle w:val="definitionmetier-textegeneral"/>
                      <w:rFonts w:ascii="Arial" w:hAnsi="Arial" w:cs="Arial"/>
                      <w:color w:val="000000"/>
                      <w:bdr w:val="none" w:sz="0" w:space="0" w:color="auto" w:frame="1"/>
                      <w:vertAlign w:val="subscript"/>
                    </w:rPr>
                    <w:t>Définir un objectif d'apprentissages et établir la programmation des activités pédagogiques</w:t>
                  </w:r>
                </w:p>
                <w:p w:rsidR="00E04327" w:rsidRPr="00BD1E79" w:rsidRDefault="007631A0" w:rsidP="00BD1E79">
                  <w:pPr>
                    <w:numPr>
                      <w:ilvl w:val="0"/>
                      <w:numId w:val="2"/>
                    </w:numPr>
                    <w:tabs>
                      <w:tab w:val="clear" w:pos="720"/>
                    </w:tabs>
                    <w:ind w:left="142" w:hanging="142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BD1E79">
                    <w:rPr>
                      <w:rStyle w:val="definitionmetier-textegeneral"/>
                      <w:rFonts w:ascii="Arial" w:hAnsi="Arial" w:cs="Arial"/>
                      <w:color w:val="000000"/>
                      <w:bdr w:val="none" w:sz="0" w:space="0" w:color="auto" w:frame="1"/>
                      <w:vertAlign w:val="subscript"/>
                    </w:rPr>
                    <w:t>Collecter des informations et préparer la leçon en séance (fiche de préparation, méthode d'apprentissage, ...)</w:t>
                  </w:r>
                </w:p>
                <w:p w:rsidR="00E04327" w:rsidRPr="00BD1E79" w:rsidRDefault="007631A0" w:rsidP="00BD1E79">
                  <w:pPr>
                    <w:numPr>
                      <w:ilvl w:val="0"/>
                      <w:numId w:val="2"/>
                    </w:numPr>
                    <w:tabs>
                      <w:tab w:val="clear" w:pos="720"/>
                    </w:tabs>
                    <w:ind w:left="142" w:hanging="142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BD1E79">
                    <w:rPr>
                      <w:rStyle w:val="definitionmetier-textegeneral"/>
                      <w:rFonts w:ascii="Arial" w:hAnsi="Arial" w:cs="Arial"/>
                      <w:color w:val="000000"/>
                      <w:bdr w:val="none" w:sz="0" w:space="0" w:color="auto" w:frame="1"/>
                      <w:vertAlign w:val="subscript"/>
                    </w:rPr>
                    <w:t>Organiser l'espace pédagogique et vérifier la tenue de la classe (propreté, rangement, affichage, ...)</w:t>
                  </w:r>
                </w:p>
                <w:p w:rsidR="00E04327" w:rsidRPr="00BD1E79" w:rsidRDefault="007631A0" w:rsidP="00BD1E79">
                  <w:pPr>
                    <w:numPr>
                      <w:ilvl w:val="0"/>
                      <w:numId w:val="2"/>
                    </w:numPr>
                    <w:tabs>
                      <w:tab w:val="clear" w:pos="720"/>
                    </w:tabs>
                    <w:ind w:left="142" w:hanging="142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BD1E79">
                    <w:rPr>
                      <w:rStyle w:val="definitionmetier-textegeneral"/>
                      <w:rFonts w:ascii="Arial" w:hAnsi="Arial" w:cs="Arial"/>
                      <w:color w:val="000000"/>
                      <w:bdr w:val="none" w:sz="0" w:space="0" w:color="auto" w:frame="1"/>
                      <w:vertAlign w:val="subscript"/>
                    </w:rPr>
                    <w:t xml:space="preserve">Mettre en </w:t>
                  </w:r>
                  <w:proofErr w:type="spellStart"/>
                  <w:r w:rsidRPr="00BD1E79">
                    <w:rPr>
                      <w:rStyle w:val="definitionmetier-textegeneral"/>
                      <w:rFonts w:ascii="Arial" w:hAnsi="Arial" w:cs="Arial"/>
                      <w:color w:val="000000"/>
                      <w:bdr w:val="none" w:sz="0" w:space="0" w:color="auto" w:frame="1"/>
                      <w:vertAlign w:val="subscript"/>
                    </w:rPr>
                    <w:t>oeuvre</w:t>
                  </w:r>
                  <w:proofErr w:type="spellEnd"/>
                  <w:r w:rsidRPr="00BD1E79">
                    <w:rPr>
                      <w:rStyle w:val="definitionmetier-textegeneral"/>
                      <w:rFonts w:ascii="Arial" w:hAnsi="Arial" w:cs="Arial"/>
                      <w:color w:val="000000"/>
                      <w:bdr w:val="none" w:sz="0" w:space="0" w:color="auto" w:frame="1"/>
                      <w:vertAlign w:val="subscript"/>
                    </w:rPr>
                    <w:t xml:space="preserve"> la démarche pédagogique et enseigner les savoirs fondamentaux (français, mathématiques, histoire-géographie et vie sociale, ...)</w:t>
                  </w:r>
                </w:p>
                <w:p w:rsidR="00E04327" w:rsidRPr="00BD1E79" w:rsidRDefault="007631A0" w:rsidP="00BD1E79">
                  <w:pPr>
                    <w:numPr>
                      <w:ilvl w:val="0"/>
                      <w:numId w:val="2"/>
                    </w:numPr>
                    <w:tabs>
                      <w:tab w:val="clear" w:pos="720"/>
                    </w:tabs>
                    <w:ind w:left="142" w:hanging="142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BD1E79">
                    <w:rPr>
                      <w:rStyle w:val="definitionmetier-textegeneral"/>
                      <w:rFonts w:ascii="Arial" w:hAnsi="Arial" w:cs="Arial"/>
                      <w:color w:val="000000"/>
                      <w:bdr w:val="none" w:sz="0" w:space="0" w:color="auto" w:frame="1"/>
                      <w:vertAlign w:val="subscript"/>
                    </w:rPr>
                    <w:t>Adapter le déroulement des apprentissages selon les difficultés des élèves et mesurer les progrès (évaluation, interrogation, ...)</w:t>
                  </w:r>
                </w:p>
                <w:p w:rsidR="00E04327" w:rsidRDefault="007631A0" w:rsidP="00BD1E79">
                  <w:pPr>
                    <w:numPr>
                      <w:ilvl w:val="0"/>
                      <w:numId w:val="2"/>
                    </w:numPr>
                    <w:tabs>
                      <w:tab w:val="clear" w:pos="720"/>
                      <w:tab w:val="num" w:pos="284"/>
                    </w:tabs>
                    <w:ind w:left="284" w:hanging="284"/>
                    <w:jc w:val="both"/>
                    <w:rPr>
                      <w:rFonts w:ascii="Arial" w:hAnsi="Arial" w:cs="Arial"/>
                    </w:rPr>
                  </w:pPr>
                  <w:r w:rsidRPr="00BD1E79">
                    <w:rPr>
                      <w:rStyle w:val="definitionmetier-textegeneral"/>
                      <w:rFonts w:ascii="Arial" w:hAnsi="Arial" w:cs="Arial"/>
                      <w:color w:val="000000"/>
                      <w:bdr w:val="none" w:sz="0" w:space="0" w:color="auto" w:frame="1"/>
                      <w:vertAlign w:val="subscript"/>
                    </w:rPr>
                    <w:t>Informer les familles, les équipes pédagogiques sur les modalités d'évaluation, résultats, difficultés ou comportements de l'</w:t>
                  </w:r>
                  <w:r w:rsidR="00590A0E">
                    <w:rPr>
                      <w:rStyle w:val="definitionmetier-textegeneral"/>
                      <w:rFonts w:ascii="Arial" w:hAnsi="Arial" w:cs="Arial"/>
                      <w:color w:val="000000"/>
                      <w:bdr w:val="none" w:sz="0" w:space="0" w:color="auto" w:frame="1"/>
                      <w:vertAlign w:val="subscript"/>
                    </w:rPr>
                    <w:t>élève.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3" type="#_x0000_t75" style="position:absolute;margin-left:-18pt;margin-top:-24.35pt;width:522pt;height:101.25pt;z-index:3">
            <v:imagedata r:id="rId8" o:title=""/>
          </v:shape>
        </w:pict>
      </w:r>
      <w:r>
        <w:rPr>
          <w:noProof/>
          <w:sz w:val="20"/>
        </w:rPr>
        <w:pict>
          <v:shape id="_x0000_s1026" type="#_x0000_t75" style="position:absolute;margin-left:-33pt;margin-top:-47.6pt;width:186pt;height:69.75pt;z-index:2">
            <v:imagedata r:id="rId9" o:title=""/>
          </v:shape>
        </w:pict>
      </w:r>
    </w:p>
    <w:p w:rsidR="00D230D9" w:rsidRDefault="00F33F62">
      <w:bookmarkStart w:id="0" w:name="_GoBack"/>
      <w:r>
        <w:rPr>
          <w:noProof/>
          <w:sz w:val="20"/>
        </w:rPr>
        <w:pict>
          <v:shape id="_x0000_s1031" type="#_x0000_t202" style="position:absolute;margin-left:3pt;margin-top:172.6pt;width:495pt;height:151.4pt;z-index:5" filled="f" stroked="f" strokecolor="silver">
            <v:stroke dashstyle="1 1" endcap="round"/>
            <v:textbox style="mso-next-textbox:#_x0000_s1031">
              <w:txbxContent>
                <w:p w:rsidR="00F33F62" w:rsidRDefault="00F33F62" w:rsidP="00D450C3">
                  <w:pPr>
                    <w:jc w:val="both"/>
                    <w:rPr>
                      <w:rFonts w:ascii="Arial" w:hAnsi="Arial" w:cs="Arial"/>
                      <w:b/>
                      <w:color w:val="0000FF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FF"/>
                      <w:sz w:val="20"/>
                      <w:szCs w:val="20"/>
                    </w:rPr>
                    <w:t xml:space="preserve">2012 : 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Chargé de Mission à l’association REBONDIR à HAUTMONT</w:t>
                  </w:r>
                </w:p>
                <w:p w:rsidR="00D450C3" w:rsidRDefault="00D450C3" w:rsidP="00D450C3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FF"/>
                      <w:sz w:val="20"/>
                      <w:szCs w:val="20"/>
                    </w:rPr>
                    <w:t xml:space="preserve">2010 </w:t>
                  </w:r>
                  <w:r>
                    <w:rPr>
                      <w:rFonts w:ascii="Arial" w:hAnsi="Arial" w:cs="Arial"/>
                      <w:b/>
                      <w:color w:val="0000FF"/>
                      <w:sz w:val="20"/>
                      <w:szCs w:val="20"/>
                    </w:rPr>
                    <w:tab/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Bilan de compétence et stage de création d’entreprise à la Boutique de Gestion Espace</w:t>
                  </w:r>
                </w:p>
                <w:p w:rsidR="00D450C3" w:rsidRDefault="00D450C3" w:rsidP="00D450C3">
                  <w:pPr>
                    <w:spacing w:before="120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99"/>
                      <w:sz w:val="20"/>
                      <w:szCs w:val="20"/>
                    </w:rPr>
                    <w:t>2001- 2004</w:t>
                  </w:r>
                  <w:r>
                    <w:rPr>
                      <w:rFonts w:ascii="Arial" w:hAnsi="Arial" w:cs="Arial"/>
                      <w:b/>
                      <w:color w:val="3333FF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color w:val="3333FF"/>
                      <w:sz w:val="20"/>
                      <w:szCs w:val="20"/>
                    </w:rPr>
                    <w:tab/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Licence en Sciences de l’Éducation avec option Agent de Développement Local et niveau </w:t>
                  </w:r>
                  <w:proofErr w:type="gramStart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maîtrise</w:t>
                  </w:r>
                  <w:proofErr w:type="gramEnd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à l’Université de Lille 1 – Centre Université Économique d’Éducation Permanente.</w:t>
                  </w:r>
                </w:p>
                <w:p w:rsidR="00D450C3" w:rsidRDefault="00D450C3" w:rsidP="00D450C3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99"/>
                      <w:sz w:val="20"/>
                      <w:szCs w:val="20"/>
                    </w:rPr>
                    <w:t>2000 - 2001</w:t>
                  </w:r>
                  <w:r>
                    <w:rPr>
                      <w:rFonts w:ascii="Arial" w:hAnsi="Arial" w:cs="Arial"/>
                      <w:b/>
                      <w:color w:val="3333FF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color w:val="3333FF"/>
                      <w:sz w:val="20"/>
                      <w:szCs w:val="20"/>
                    </w:rPr>
                    <w:tab/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Brevet d’Études Professionnel Agricole option maraîchage et floriculture au Centre de Formation Professionnelle et de Promotion Agricole de Lomme et à l’U.F.C.V. et au lycée agricole de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Genech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et à celui de Florac en transformations des fruits.</w:t>
                  </w:r>
                </w:p>
                <w:p w:rsidR="00D450C3" w:rsidRDefault="00D450C3" w:rsidP="00D450C3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99"/>
                      <w:sz w:val="20"/>
                      <w:szCs w:val="20"/>
                    </w:rPr>
                    <w:t>1990 - 1996</w:t>
                  </w:r>
                  <w:r>
                    <w:rPr>
                      <w:rFonts w:ascii="Arial" w:hAnsi="Arial" w:cs="Arial"/>
                      <w:b/>
                      <w:color w:val="3333FF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color w:val="3333FF"/>
                      <w:sz w:val="20"/>
                      <w:szCs w:val="20"/>
                    </w:rPr>
                    <w:tab/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Le diplôme d’État aux Fonctions d’Animation, niveau mémoire, préparé en alternance avec l’INSTEP Leo Lagrange de Lille et de Jeunesse et Sports de Lille.</w:t>
                  </w:r>
                </w:p>
                <w:p w:rsidR="00D450C3" w:rsidRDefault="00D450C3" w:rsidP="00D450C3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99"/>
                      <w:sz w:val="20"/>
                      <w:szCs w:val="20"/>
                    </w:rPr>
                    <w:t xml:space="preserve">1995 </w:t>
                  </w:r>
                  <w:r>
                    <w:rPr>
                      <w:rFonts w:ascii="Arial" w:hAnsi="Arial" w:cs="Arial"/>
                      <w:b/>
                      <w:color w:val="3333FF"/>
                      <w:sz w:val="20"/>
                      <w:szCs w:val="20"/>
                    </w:rPr>
                    <w:tab/>
                  </w:r>
                  <w:r>
                    <w:rPr>
                      <w:rFonts w:ascii="Arial" w:hAnsi="Arial" w:cs="Arial"/>
                      <w:b/>
                      <w:color w:val="3333FF"/>
                      <w:sz w:val="20"/>
                      <w:szCs w:val="20"/>
                    </w:rPr>
                    <w:tab/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Diplôme Universitaire de Sensibilisation à l’Environnement – D.U.S.S.E. avec le service Universitaire de Développement Économique et Social de Villeneuve d’Ascq.</w:t>
                  </w:r>
                </w:p>
                <w:p w:rsidR="00E04327" w:rsidRDefault="00D450C3" w:rsidP="00BD1E79">
                  <w:pPr>
                    <w:jc w:val="both"/>
                  </w:pPr>
                  <w:r>
                    <w:rPr>
                      <w:rFonts w:ascii="Arial" w:hAnsi="Arial" w:cs="Arial"/>
                      <w:b/>
                      <w:color w:val="000099"/>
                      <w:sz w:val="20"/>
                      <w:szCs w:val="20"/>
                    </w:rPr>
                    <w:t xml:space="preserve">1981 </w:t>
                  </w:r>
                  <w:r>
                    <w:rPr>
                      <w:rFonts w:ascii="Arial" w:hAnsi="Arial" w:cs="Arial"/>
                      <w:b/>
                      <w:color w:val="3333FF"/>
                      <w:sz w:val="20"/>
                      <w:szCs w:val="20"/>
                    </w:rPr>
                    <w:tab/>
                  </w:r>
                  <w:r>
                    <w:rPr>
                      <w:rFonts w:ascii="Arial" w:hAnsi="Arial" w:cs="Arial"/>
                      <w:b/>
                      <w:color w:val="3333FF"/>
                      <w:sz w:val="20"/>
                      <w:szCs w:val="20"/>
                    </w:rPr>
                    <w:tab/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Diplôme d’Agent de maintenance en Radio-Télévision à l’A.F.P.A. de Lomme</w:t>
                  </w:r>
                </w:p>
              </w:txbxContent>
            </v:textbox>
          </v:shape>
        </w:pict>
      </w:r>
      <w:r w:rsidR="00A57B5C">
        <w:rPr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46" type="#_x0000_t13" style="position:absolute;margin-left:125.65pt;margin-top:102.1pt;width:19.5pt;height:22.5pt;z-index:16" fillcolor="#d99594" strokecolor="#c0504d" strokeweight="1pt">
            <v:fill color2="#c0504d" focus="50%" type="gradient"/>
            <v:shadow on="t" type="perspective" color="#622423" offset="1pt" offset2="-3pt"/>
          </v:shape>
        </w:pict>
      </w:r>
      <w:r w:rsidR="00A57B5C">
        <w:rPr>
          <w:noProof/>
          <w:sz w:val="20"/>
        </w:rPr>
        <w:pict>
          <v:shape id="_x0000_s1038" type="#_x0000_t202" style="position:absolute;margin-left:3pt;margin-top:679.6pt;width:495pt;height:62.25pt;z-index:11" filled="f" stroked="f" strokecolor="silver">
            <v:stroke dashstyle="1 1" endcap="round"/>
            <v:textbox style="mso-next-textbox:#_x0000_s1038">
              <w:txbxContent>
                <w:p w:rsidR="006463F6" w:rsidRPr="00601F04" w:rsidRDefault="006463F6" w:rsidP="006463F6">
                  <w:pPr>
                    <w:ind w:left="142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463F6">
                    <w:rPr>
                      <w:rFonts w:ascii="Arial" w:hAnsi="Arial" w:cs="Arial"/>
                      <w:b/>
                      <w:i/>
                      <w:shadow/>
                      <w:color w:val="C00000"/>
                      <w:sz w:val="20"/>
                      <w:szCs w:val="20"/>
                    </w:rPr>
                    <w:t xml:space="preserve"> </w:t>
                  </w:r>
                  <w:r w:rsidR="00FE6BF6">
                    <w:rPr>
                      <w:rFonts w:ascii="Arial" w:hAnsi="Arial" w:cs="Arial"/>
                      <w:b/>
                      <w:i/>
                      <w:shadow/>
                      <w:color w:val="C00000"/>
                      <w:sz w:val="20"/>
                      <w:szCs w:val="20"/>
                    </w:rPr>
                    <w:t xml:space="preserve">Permis A, B et E + véhicule utilitaire A.F.P.S. (secourisme)  </w:t>
                  </w:r>
                  <w:r w:rsidR="00CC4DD9" w:rsidRPr="00601F04">
                    <w:rPr>
                      <w:rFonts w:ascii="Arial" w:hAnsi="Arial" w:cs="Arial"/>
                      <w:b/>
                      <w:color w:val="0000FF"/>
                      <w:sz w:val="20"/>
                      <w:szCs w:val="20"/>
                    </w:rPr>
                    <w:t>CV sur site WEB</w:t>
                  </w:r>
                  <w:r w:rsidR="00F33F62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pict>
                      <v:shape id="_x0000_i1025" type="#_x0000_t75" style="width:59.25pt;height:18.75pt;visibility:visible">
                        <v:imagedata r:id="rId10" o:title=""/>
                      </v:shape>
                    </w:pict>
                  </w:r>
                  <w:r w:rsidR="00CC4DD9" w:rsidRPr="00601F04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hyperlink r:id="rId11" w:history="1">
                    <w:r w:rsidR="00CC4DD9" w:rsidRPr="00601F04">
                      <w:rPr>
                        <w:rStyle w:val="Lienhypertexte"/>
                        <w:rFonts w:ascii="Arial" w:hAnsi="Arial" w:cs="Arial"/>
                        <w:b/>
                        <w:color w:val="auto"/>
                        <w:sz w:val="20"/>
                        <w:szCs w:val="20"/>
                      </w:rPr>
                      <w:t>ICI</w:t>
                    </w:r>
                  </w:hyperlink>
                </w:p>
                <w:p w:rsidR="006463F6" w:rsidRPr="00601F04" w:rsidRDefault="00A57B5C" w:rsidP="006463F6">
                  <w:pPr>
                    <w:spacing w:before="120" w:after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hyperlink r:id="rId12" w:history="1">
                    <w:r w:rsidR="00F33F62">
                      <w:rPr>
                        <w:rFonts w:ascii="Arial" w:hAnsi="Arial" w:cs="Arial"/>
                        <w:b/>
                        <w:noProof/>
                        <w:sz w:val="20"/>
                        <w:szCs w:val="20"/>
                      </w:rPr>
                      <w:pict>
                        <v:shape id="_x0000_i1026" type="#_x0000_t75" alt="logo-linkedin" style="width:53.25pt;height:17.25pt;visibility:visible" o:button="t">
                          <v:imagedata r:id="rId13" o:title="logo-linkedin"/>
                        </v:shape>
                      </w:pict>
                    </w:r>
                  </w:hyperlink>
                  <w:hyperlink r:id="rId14" w:history="1">
                    <w:r w:rsidR="00CC4DD9" w:rsidRPr="00601F04">
                      <w:rPr>
                        <w:rStyle w:val="Lienhypertexte"/>
                        <w:rFonts w:ascii="Arial" w:hAnsi="Arial" w:cs="Arial"/>
                        <w:b/>
                        <w:sz w:val="20"/>
                        <w:szCs w:val="20"/>
                      </w:rPr>
                      <w:t>ICI</w:t>
                    </w:r>
                  </w:hyperlink>
                  <w:r w:rsidR="00CC4DD9" w:rsidRPr="00601F04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, passionné de création de supports éducatifs, informatique et jardinage</w:t>
                  </w:r>
                </w:p>
                <w:p w:rsidR="00D230D9" w:rsidRDefault="00D230D9">
                  <w:pPr>
                    <w:pStyle w:val="Corpsdetexte"/>
                  </w:pPr>
                </w:p>
              </w:txbxContent>
            </v:textbox>
          </v:shape>
        </w:pict>
      </w:r>
      <w:r w:rsidR="00A57B5C">
        <w:rPr>
          <w:noProof/>
          <w:sz w:val="20"/>
        </w:rPr>
        <w:pict>
          <v:shape id="_x0000_s1036" type="#_x0000_t202" style="position:absolute;margin-left:9pt;margin-top:663.1pt;width:378pt;height:27pt;z-index:10" stroked="f">
            <v:textbox style="mso-next-textbox:#_x0000_s1036">
              <w:txbxContent>
                <w:p w:rsidR="00D230D9" w:rsidRPr="00BD1E79" w:rsidRDefault="007631A0">
                  <w:pPr>
                    <w:pStyle w:val="Titre2"/>
                    <w:rPr>
                      <w:i/>
                      <w:iCs/>
                      <w:color w:val="auto"/>
                      <w:sz w:val="28"/>
                    </w:rPr>
                  </w:pPr>
                  <w:r w:rsidRPr="00BD1E79">
                    <w:rPr>
                      <w:i/>
                      <w:iCs/>
                      <w:color w:val="auto"/>
                      <w:sz w:val="28"/>
                    </w:rPr>
                    <w:t>COMPLEMENT D’INFORMATION</w:t>
                  </w:r>
                </w:p>
              </w:txbxContent>
            </v:textbox>
          </v:shape>
        </w:pict>
      </w:r>
      <w:r w:rsidR="00A57B5C">
        <w:rPr>
          <w:noProof/>
          <w:sz w:val="20"/>
        </w:rPr>
        <w:pict>
          <v:shape id="_x0000_s1037" type="#_x0000_t75" style="position:absolute;margin-left:-6pt;margin-top:654.75pt;width:186pt;height:69.75pt;z-index:9">
            <v:imagedata r:id="rId9" o:title=""/>
          </v:shape>
        </w:pict>
      </w:r>
      <w:r w:rsidR="00A57B5C">
        <w:rPr>
          <w:noProof/>
          <w:sz w:val="20"/>
        </w:rPr>
        <w:pict>
          <v:shape id="_x0000_s1034" type="#_x0000_t75" style="position:absolute;margin-left:-12pt;margin-top:315pt;width:174pt;height:65.25pt;z-index:1">
            <v:imagedata r:id="rId9" o:title=""/>
          </v:shape>
        </w:pict>
      </w:r>
      <w:r w:rsidR="00A57B5C">
        <w:rPr>
          <w:noProof/>
          <w:sz w:val="20"/>
        </w:rPr>
        <w:pict>
          <v:shape id="_x0000_s1033" type="#_x0000_t202" style="position:absolute;margin-left:3pt;margin-top:345.1pt;width:495pt;height:323.25pt;z-index:7" filled="f" stroked="f" strokecolor="silver">
            <v:stroke dashstyle="1 1" endcap="round"/>
            <v:textbox style="mso-next-textbox:#_x0000_s1033">
              <w:txbxContent>
                <w:p w:rsidR="00627AF3" w:rsidRDefault="006463F6">
                  <w:pPr>
                    <w:jc w:val="both"/>
                    <w:rPr>
                      <w:rFonts w:ascii="Verdana" w:hAnsi="Verdana"/>
                      <w:b/>
                      <w:bCs/>
                      <w:sz w:val="28"/>
                      <w:szCs w:val="28"/>
                    </w:rPr>
                  </w:pPr>
                  <w:r w:rsidRPr="005917E8">
                    <w:rPr>
                      <w:rFonts w:ascii="Verdana" w:hAnsi="Verdana"/>
                      <w:b/>
                      <w:bCs/>
                      <w:sz w:val="28"/>
                      <w:szCs w:val="28"/>
                    </w:rPr>
                    <w:t>Secteur</w:t>
                  </w:r>
                  <w:r>
                    <w:rPr>
                      <w:rFonts w:ascii="Verdana" w:hAnsi="Verdana"/>
                      <w:b/>
                      <w:bCs/>
                      <w:sz w:val="28"/>
                      <w:szCs w:val="28"/>
                    </w:rPr>
                    <w:t xml:space="preserve"> Formation et </w:t>
                  </w:r>
                  <w:r w:rsidR="00BB46B3">
                    <w:rPr>
                      <w:rFonts w:ascii="Verdana" w:hAnsi="Verdana"/>
                      <w:b/>
                      <w:bCs/>
                      <w:sz w:val="28"/>
                      <w:szCs w:val="28"/>
                    </w:rPr>
                    <w:t>E</w:t>
                  </w:r>
                  <w:r>
                    <w:rPr>
                      <w:rFonts w:ascii="Verdana" w:hAnsi="Verdana"/>
                      <w:b/>
                      <w:bCs/>
                      <w:sz w:val="28"/>
                      <w:szCs w:val="28"/>
                    </w:rPr>
                    <w:t>nseignement</w:t>
                  </w:r>
                  <w:r w:rsidR="005917E8">
                    <w:rPr>
                      <w:rFonts w:ascii="Verdana" w:hAnsi="Verdana"/>
                      <w:b/>
                      <w:bCs/>
                      <w:sz w:val="28"/>
                      <w:szCs w:val="28"/>
                    </w:rPr>
                    <w:t>, suivi social insertion</w:t>
                  </w:r>
                  <w:r>
                    <w:rPr>
                      <w:rFonts w:ascii="Verdana" w:hAnsi="Verdana"/>
                      <w:b/>
                      <w:bCs/>
                      <w:sz w:val="28"/>
                      <w:szCs w:val="28"/>
                    </w:rPr>
                    <w:t xml:space="preserve"> professionnel</w:t>
                  </w:r>
                  <w:r w:rsidR="00BB46B3">
                    <w:rPr>
                      <w:rFonts w:ascii="Verdana" w:hAnsi="Verdana"/>
                      <w:b/>
                      <w:bCs/>
                      <w:sz w:val="28"/>
                      <w:szCs w:val="28"/>
                    </w:rPr>
                    <w:t>le</w:t>
                  </w:r>
                </w:p>
                <w:p w:rsidR="00627AF3" w:rsidRPr="00BD1E79" w:rsidRDefault="007631A0">
                  <w:pPr>
                    <w:jc w:val="both"/>
                    <w:rPr>
                      <w:rFonts w:ascii="Arial" w:hAnsi="Arial" w:cs="Arial"/>
                      <w:b/>
                      <w:color w:val="000099"/>
                      <w:sz w:val="20"/>
                      <w:szCs w:val="20"/>
                    </w:rPr>
                  </w:pPr>
                  <w:r w:rsidRPr="00BD1E79">
                    <w:rPr>
                      <w:rFonts w:ascii="Arial" w:hAnsi="Arial" w:cs="Arial"/>
                      <w:b/>
                      <w:color w:val="000099"/>
                      <w:sz w:val="20"/>
                      <w:szCs w:val="20"/>
                    </w:rPr>
                    <w:t>2011-2006</w:t>
                  </w:r>
                </w:p>
                <w:p w:rsidR="00627AF3" w:rsidRDefault="00BB46B3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15357">
                    <w:rPr>
                      <w:rFonts w:ascii="Arial" w:hAnsi="Arial" w:cs="Arial"/>
                      <w:b/>
                      <w:sz w:val="20"/>
                      <w:szCs w:val="20"/>
                    </w:rPr>
                    <w:t>En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seignant</w:t>
                  </w:r>
                  <w:r w:rsidRPr="00915357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="00572D1E">
                    <w:rPr>
                      <w:rFonts w:ascii="Arial" w:hAnsi="Arial" w:cs="Arial"/>
                      <w:b/>
                      <w:sz w:val="20"/>
                      <w:szCs w:val="20"/>
                    </w:rPr>
                    <w:t>Bac P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ro SMR1 et 2 au lycée Charles NAVEAU de Sains du Nord</w:t>
                  </w:r>
                </w:p>
                <w:p w:rsidR="00627AF3" w:rsidRDefault="00BB46B3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15357">
                    <w:rPr>
                      <w:rFonts w:ascii="Arial" w:hAnsi="Arial" w:cs="Arial"/>
                      <w:b/>
                      <w:sz w:val="20"/>
                      <w:szCs w:val="20"/>
                    </w:rPr>
                    <w:t>En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seignant matières générales à </w:t>
                  </w:r>
                  <w:r w:rsidRPr="00915357">
                    <w:rPr>
                      <w:rFonts w:ascii="Arial" w:hAnsi="Arial" w:cs="Arial"/>
                      <w:b/>
                      <w:sz w:val="20"/>
                      <w:szCs w:val="20"/>
                    </w:rPr>
                    <w:t>la Fédération Compagnonnique des Métiers du Bâtiment à Jeumont</w:t>
                  </w:r>
                </w:p>
                <w:p w:rsidR="00627AF3" w:rsidRDefault="00BB46B3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Formateur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Cybercentre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à l’association Net Avesnois à Maubeuge</w:t>
                  </w:r>
                </w:p>
                <w:p w:rsidR="00627AF3" w:rsidRDefault="00333D7A">
                  <w:pPr>
                    <w:jc w:val="both"/>
                    <w:rPr>
                      <w:rFonts w:ascii="Verdana" w:hAnsi="Verdana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Encadrant technique espaces-verts à l’INSTEP ST SAULVE module d’</w:t>
                  </w:r>
                  <w:r w:rsidRPr="00915357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entretien espaces-verts en faveur de 21 adultes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handicapés et</w:t>
                  </w:r>
                  <w:r w:rsidRPr="00915357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en formation d’agent polyvalent.</w:t>
                  </w:r>
                </w:p>
                <w:p w:rsidR="00627AF3" w:rsidRDefault="007631A0">
                  <w:pPr>
                    <w:jc w:val="both"/>
                    <w:rPr>
                      <w:rFonts w:ascii="Verdana" w:hAnsi="Verdana"/>
                      <w:b/>
                      <w:bCs/>
                      <w:sz w:val="28"/>
                      <w:szCs w:val="28"/>
                    </w:rPr>
                  </w:pPr>
                  <w:r w:rsidRPr="00BD1E79">
                    <w:rPr>
                      <w:rFonts w:ascii="Verdana" w:hAnsi="Verdana"/>
                      <w:b/>
                      <w:bCs/>
                      <w:sz w:val="28"/>
                      <w:szCs w:val="28"/>
                    </w:rPr>
                    <w:t>Secteur animation socioculturelle</w:t>
                  </w:r>
                </w:p>
                <w:p w:rsidR="00627AF3" w:rsidRPr="00BD1E79" w:rsidRDefault="007631A0">
                  <w:pPr>
                    <w:jc w:val="both"/>
                    <w:rPr>
                      <w:rFonts w:ascii="Arial" w:hAnsi="Arial" w:cs="Arial"/>
                      <w:b/>
                      <w:color w:val="000099"/>
                      <w:sz w:val="20"/>
                      <w:szCs w:val="20"/>
                    </w:rPr>
                  </w:pPr>
                  <w:r w:rsidRPr="00BD1E79">
                    <w:rPr>
                      <w:rFonts w:ascii="Arial" w:hAnsi="Arial" w:cs="Arial"/>
                      <w:b/>
                      <w:color w:val="000099"/>
                      <w:sz w:val="20"/>
                      <w:szCs w:val="20"/>
                    </w:rPr>
                    <w:t>1998-2005</w:t>
                  </w:r>
                </w:p>
                <w:p w:rsidR="00627AF3" w:rsidRPr="00BD1E79" w:rsidRDefault="00720F65">
                  <w:pPr>
                    <w:jc w:val="both"/>
                    <w:rPr>
                      <w:rFonts w:ascii="Verdana" w:hAnsi="Verdana"/>
                      <w:b/>
                      <w:bCs/>
                      <w:sz w:val="28"/>
                      <w:szCs w:val="28"/>
                    </w:rPr>
                  </w:pPr>
                  <w:r w:rsidRPr="00915357">
                    <w:rPr>
                      <w:rFonts w:ascii="Arial" w:hAnsi="Arial" w:cs="Arial"/>
                      <w:b/>
                      <w:sz w:val="20"/>
                      <w:szCs w:val="20"/>
                    </w:rPr>
                    <w:t>Encadrant technique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Espaces-verts projet de maraîchage biologique</w:t>
                  </w:r>
                  <w:r w:rsidR="00333D7A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à </w:t>
                  </w:r>
                  <w:proofErr w:type="spellStart"/>
                  <w:r w:rsidR="00333D7A">
                    <w:rPr>
                      <w:rFonts w:ascii="Arial" w:hAnsi="Arial" w:cs="Arial"/>
                      <w:b/>
                      <w:sz w:val="20"/>
                      <w:szCs w:val="20"/>
                    </w:rPr>
                    <w:t>t</w:t>
                  </w:r>
                  <w:r w:rsidR="00333D7A" w:rsidRPr="00333D7A">
                    <w:rPr>
                      <w:rFonts w:ascii="Arial" w:hAnsi="Arial" w:cs="Arial"/>
                      <w:b/>
                      <w:sz w:val="20"/>
                      <w:szCs w:val="20"/>
                    </w:rPr>
                    <w:t>rith</w:t>
                  </w:r>
                  <w:proofErr w:type="spellEnd"/>
                  <w:r w:rsidR="00333D7A" w:rsidRPr="00333D7A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saint </w:t>
                  </w:r>
                  <w:proofErr w:type="spellStart"/>
                  <w:r w:rsidR="00333D7A" w:rsidRPr="00333D7A">
                    <w:rPr>
                      <w:rFonts w:ascii="Arial" w:hAnsi="Arial" w:cs="Arial"/>
                      <w:b/>
                      <w:sz w:val="20"/>
                      <w:szCs w:val="20"/>
                    </w:rPr>
                    <w:t>leger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, entretien de jardins, tonte de pelouse</w:t>
                  </w:r>
                  <w:r w:rsidR="00333D7A">
                    <w:rPr>
                      <w:rFonts w:ascii="Arial" w:hAnsi="Arial" w:cs="Arial"/>
                      <w:b/>
                      <w:sz w:val="20"/>
                      <w:szCs w:val="20"/>
                    </w:rPr>
                    <w:t>s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, friches industrielles, entretiens de berges </w:t>
                  </w:r>
                  <w:r w:rsidR="00333D7A">
                    <w:rPr>
                      <w:rFonts w:ascii="Arial" w:hAnsi="Arial" w:cs="Arial"/>
                      <w:b/>
                      <w:sz w:val="20"/>
                      <w:szCs w:val="20"/>
                    </w:rPr>
                    <w:t>pour l’</w:t>
                  </w:r>
                  <w:r w:rsidR="001737CB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association Canal de Tourcoing,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pour le CAT MALECOT de Seclin, le Centre de Formation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Poinfor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de Valenciennes, </w:t>
                  </w:r>
                </w:p>
                <w:p w:rsidR="00627AF3" w:rsidRDefault="007631A0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 w:rsidRPr="00BD1E79">
                    <w:rPr>
                      <w:rFonts w:ascii="Arial" w:hAnsi="Arial" w:cs="Arial"/>
                      <w:b/>
                      <w:color w:val="000099"/>
                      <w:sz w:val="20"/>
                      <w:szCs w:val="20"/>
                    </w:rPr>
                    <w:t xml:space="preserve">1997 </w:t>
                  </w:r>
                  <w:r w:rsidR="005917E8" w:rsidRPr="00915357">
                    <w:rPr>
                      <w:rFonts w:ascii="Arial" w:hAnsi="Arial" w:cs="Arial"/>
                      <w:b/>
                      <w:sz w:val="20"/>
                      <w:szCs w:val="20"/>
                    </w:rPr>
                    <w:tab/>
                    <w:t>animateur Socioculturel</w:t>
                  </w:r>
                  <w:proofErr w:type="gramEnd"/>
                  <w:r w:rsidR="005917E8" w:rsidRPr="00915357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à la Maison de Quartier Bois-Blancs à Lille.</w:t>
                  </w:r>
                </w:p>
                <w:p w:rsidR="00627AF3" w:rsidRDefault="005917E8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15357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Encadrement d’un public défavorisé (alcooliques, toxicomanes, proxénètes) afin de leur faire découvrir  les  métiers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du </w:t>
                  </w:r>
                  <w:r w:rsidRPr="00915357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bâtiment, de technicien, de surface et de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repasseuse.</w:t>
                  </w:r>
                </w:p>
                <w:p w:rsidR="00627AF3" w:rsidRDefault="007631A0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BD1E79">
                    <w:rPr>
                      <w:rFonts w:ascii="Arial" w:hAnsi="Arial" w:cs="Arial"/>
                      <w:b/>
                      <w:color w:val="000099"/>
                      <w:sz w:val="20"/>
                      <w:szCs w:val="20"/>
                    </w:rPr>
                    <w:t>1992-1996</w:t>
                  </w:r>
                  <w:r w:rsidR="005917E8" w:rsidRPr="00915357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="005917E8" w:rsidRPr="00915357">
                    <w:rPr>
                      <w:rFonts w:ascii="Arial" w:hAnsi="Arial" w:cs="Arial"/>
                      <w:b/>
                      <w:sz w:val="20"/>
                      <w:szCs w:val="20"/>
                    </w:rPr>
                    <w:tab/>
                  </w:r>
                  <w:r w:rsidR="00572D1E">
                    <w:rPr>
                      <w:rFonts w:ascii="Arial" w:hAnsi="Arial" w:cs="Arial"/>
                      <w:b/>
                      <w:sz w:val="20"/>
                      <w:szCs w:val="20"/>
                    </w:rPr>
                    <w:t>a</w:t>
                  </w:r>
                  <w:r w:rsidR="005917E8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nimateur </w:t>
                  </w:r>
                  <w:r w:rsidR="005917E8" w:rsidRPr="00915357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nature </w:t>
                  </w:r>
                  <w:r w:rsidR="00572D1E">
                    <w:rPr>
                      <w:rFonts w:ascii="Arial" w:hAnsi="Arial" w:cs="Arial"/>
                      <w:b/>
                      <w:sz w:val="20"/>
                      <w:szCs w:val="20"/>
                    </w:rPr>
                    <w:t>à la « </w:t>
                  </w:r>
                  <w:r w:rsidR="005917E8" w:rsidRPr="00915357">
                    <w:rPr>
                      <w:rFonts w:ascii="Arial" w:hAnsi="Arial" w:cs="Arial"/>
                      <w:b/>
                      <w:sz w:val="20"/>
                      <w:szCs w:val="20"/>
                    </w:rPr>
                    <w:t>Fédération Nord-Nature</w:t>
                  </w:r>
                  <w:r w:rsidR="00572D1E">
                    <w:rPr>
                      <w:rFonts w:ascii="Arial" w:hAnsi="Arial" w:cs="Arial"/>
                      <w:b/>
                      <w:sz w:val="20"/>
                      <w:szCs w:val="20"/>
                    </w:rPr>
                    <w:t> »</w:t>
                  </w:r>
                  <w:r w:rsidR="005917E8" w:rsidRPr="00915357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, </w:t>
                  </w:r>
                  <w:r w:rsidR="00572D1E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à </w:t>
                  </w:r>
                  <w:r w:rsidR="005917E8" w:rsidRPr="00915357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l’Association « La chaîne des Terrils de Liévin, </w:t>
                  </w:r>
                  <w:r w:rsidR="00572D1E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à </w:t>
                  </w:r>
                  <w:r w:rsidR="005917E8" w:rsidRPr="00915357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la ferme pédagogique de Wasquehal. Encadrement de publics scolaires en animations ludiques </w:t>
                  </w:r>
                  <w:r w:rsidR="005917E8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et </w:t>
                  </w:r>
                  <w:r w:rsidR="005917E8" w:rsidRPr="00915357">
                    <w:rPr>
                      <w:rFonts w:ascii="Arial" w:hAnsi="Arial" w:cs="Arial"/>
                      <w:b/>
                      <w:sz w:val="20"/>
                      <w:szCs w:val="20"/>
                    </w:rPr>
                    <w:t>sensorielles, Accompagnement et visites organisées sur sites remarquables avec des touristes).</w:t>
                  </w:r>
                </w:p>
                <w:p w:rsidR="00627AF3" w:rsidRDefault="005917E8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917E8">
                    <w:rPr>
                      <w:rFonts w:ascii="Verdana" w:hAnsi="Verdana"/>
                      <w:b/>
                      <w:bCs/>
                      <w:sz w:val="28"/>
                      <w:szCs w:val="28"/>
                    </w:rPr>
                    <w:t>Secteur</w:t>
                  </w:r>
                  <w:r>
                    <w:rPr>
                      <w:rFonts w:ascii="Verdana" w:hAnsi="Verdana"/>
                      <w:b/>
                      <w:bCs/>
                      <w:sz w:val="28"/>
                      <w:szCs w:val="28"/>
                    </w:rPr>
                    <w:t xml:space="preserve"> commerce, éducation spécialisée, dépannage Radio et petit électro-ménager</w:t>
                  </w:r>
                </w:p>
                <w:p w:rsidR="00E04327" w:rsidRDefault="005917E8" w:rsidP="00BD1E79">
                  <w:pPr>
                    <w:jc w:val="both"/>
                  </w:pPr>
                  <w:r w:rsidRPr="00915357">
                    <w:rPr>
                      <w:rFonts w:ascii="Arial" w:hAnsi="Arial" w:cs="Arial"/>
                      <w:b/>
                      <w:color w:val="0000FF"/>
                      <w:sz w:val="20"/>
                      <w:szCs w:val="20"/>
                    </w:rPr>
                    <w:t>1972-1989</w:t>
                  </w:r>
                  <w:r w:rsidRPr="00915357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Pr="00915357">
                    <w:rPr>
                      <w:rFonts w:ascii="Arial" w:hAnsi="Arial" w:cs="Arial"/>
                      <w:b/>
                      <w:sz w:val="20"/>
                      <w:szCs w:val="20"/>
                    </w:rPr>
                    <w:tab/>
                    <w:t>Agent de maintenance de laboratoire de langues à la C.C.I. de Lille,</w:t>
                  </w:r>
                  <w:r w:rsidR="00BB46B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Pr="00915357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Roubaix, Tourcoing, éducateur pré-stagiaire à Sars-Poteries, </w:t>
                  </w:r>
                  <w:proofErr w:type="spellStart"/>
                  <w:r w:rsidRPr="00915357">
                    <w:rPr>
                      <w:rFonts w:ascii="Arial" w:hAnsi="Arial" w:cs="Arial"/>
                      <w:b/>
                      <w:sz w:val="20"/>
                      <w:szCs w:val="20"/>
                    </w:rPr>
                    <w:t>Oxeläre</w:t>
                  </w:r>
                  <w:proofErr w:type="spellEnd"/>
                  <w:r w:rsidRPr="00915357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, vendeur électro-ménager à Cora </w:t>
                  </w:r>
                </w:p>
              </w:txbxContent>
            </v:textbox>
          </v:shape>
        </w:pict>
      </w:r>
      <w:r w:rsidR="00A57B5C">
        <w:rPr>
          <w:noProof/>
          <w:lang w:eastAsia="en-US"/>
        </w:rPr>
        <w:pict>
          <v:shape id="_x0000_s1044" type="#_x0000_t202" style="position:absolute;margin-left:18pt;margin-top:96.45pt;width:132pt;height:32.45pt;z-index:15;mso-width-relative:margin;mso-height-relative:margin" fillcolor="black" strokeweight="10pt">
            <v:stroke linestyle="thinThin"/>
            <v:shadow color="#868686"/>
            <v:textbox style="mso-next-textbox:#_x0000_s1044">
              <w:txbxContent>
                <w:p w:rsidR="00702DEB" w:rsidRPr="002458D1" w:rsidRDefault="002458D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2458D1">
                    <w:rPr>
                      <w:rFonts w:ascii="Arial" w:hAnsi="Arial" w:cs="Arial"/>
                      <w:sz w:val="28"/>
                      <w:szCs w:val="28"/>
                    </w:rPr>
                    <w:t xml:space="preserve">Compétences </w:t>
                  </w:r>
                </w:p>
              </w:txbxContent>
            </v:textbox>
          </v:shape>
        </w:pict>
      </w:r>
      <w:r w:rsidR="00A57B5C">
        <w:rPr>
          <w:noProof/>
          <w:sz w:val="20"/>
        </w:rPr>
        <w:pict>
          <v:shape id="_x0000_s1035" type="#_x0000_t202" style="position:absolute;margin-left:9pt;margin-top:324pt;width:342pt;height:27pt;z-index:8" stroked="f">
            <v:textbox style="mso-next-textbox:#_x0000_s1035">
              <w:txbxContent>
                <w:p w:rsidR="00D230D9" w:rsidRPr="00BD1E79" w:rsidRDefault="007631A0">
                  <w:pPr>
                    <w:pStyle w:val="Titre2"/>
                    <w:rPr>
                      <w:i/>
                      <w:iCs/>
                      <w:color w:val="auto"/>
                      <w:sz w:val="28"/>
                    </w:rPr>
                  </w:pPr>
                  <w:r w:rsidRPr="00BD1E79">
                    <w:rPr>
                      <w:i/>
                      <w:iCs/>
                      <w:color w:val="auto"/>
                      <w:sz w:val="28"/>
                    </w:rPr>
                    <w:t>EXPERIENCE PROFE</w:t>
                  </w:r>
                  <w:r w:rsidR="00171BA3">
                    <w:rPr>
                      <w:i/>
                      <w:iCs/>
                      <w:color w:val="auto"/>
                      <w:sz w:val="28"/>
                    </w:rPr>
                    <w:t>S</w:t>
                  </w:r>
                  <w:r w:rsidRPr="00BD1E79">
                    <w:rPr>
                      <w:i/>
                      <w:iCs/>
                      <w:color w:val="auto"/>
                      <w:sz w:val="28"/>
                    </w:rPr>
                    <w:t>SIONNELLE</w:t>
                  </w:r>
                </w:p>
              </w:txbxContent>
            </v:textbox>
          </v:shape>
        </w:pict>
      </w:r>
      <w:r w:rsidR="00A57B5C">
        <w:rPr>
          <w:noProof/>
          <w:sz w:val="20"/>
        </w:rPr>
        <w:pict>
          <v:shape id="_x0000_s1032" type="#_x0000_t202" style="position:absolute;margin-left:0;margin-top:135pt;width:153pt;height:27pt;z-index:6" stroked="f">
            <v:textbox style="mso-next-textbox:#_x0000_s1032">
              <w:txbxContent>
                <w:p w:rsidR="00D230D9" w:rsidRPr="00BD1E79" w:rsidRDefault="007631A0">
                  <w:pPr>
                    <w:pStyle w:val="Titre2"/>
                    <w:rPr>
                      <w:i/>
                      <w:iCs/>
                      <w:color w:val="auto"/>
                      <w:sz w:val="28"/>
                    </w:rPr>
                  </w:pPr>
                  <w:r w:rsidRPr="00BD1E79">
                    <w:rPr>
                      <w:i/>
                      <w:iCs/>
                      <w:color w:val="auto"/>
                      <w:sz w:val="28"/>
                    </w:rPr>
                    <w:t>FORMATION</w:t>
                  </w:r>
                </w:p>
              </w:txbxContent>
            </v:textbox>
          </v:shape>
        </w:pict>
      </w:r>
      <w:r w:rsidR="00A57B5C">
        <w:rPr>
          <w:noProof/>
          <w:sz w:val="20"/>
        </w:rPr>
        <w:pict>
          <v:shape id="_x0000_s1030" type="#_x0000_t75" style="position:absolute;margin-left:-18pt;margin-top:117pt;width:186pt;height:69.75pt;z-index:4">
            <v:imagedata r:id="rId9" o:title=""/>
          </v:shape>
        </w:pict>
      </w:r>
      <w:bookmarkEnd w:id="0"/>
    </w:p>
    <w:sectPr w:rsidR="00D230D9" w:rsidSect="00BF3B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C5C4E"/>
    <w:multiLevelType w:val="hybridMultilevel"/>
    <w:tmpl w:val="BA5A9768"/>
    <w:lvl w:ilvl="0" w:tplc="F4C4ACD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375A3E5B"/>
    <w:multiLevelType w:val="multilevel"/>
    <w:tmpl w:val="F5289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noPunctuationKerning/>
  <w:characterSpacingControl w:val="doNotCompress"/>
  <w:savePreviewPicture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3DB6"/>
    <w:rsid w:val="00006844"/>
    <w:rsid w:val="000C12D5"/>
    <w:rsid w:val="000F1918"/>
    <w:rsid w:val="0011708A"/>
    <w:rsid w:val="00170083"/>
    <w:rsid w:val="00171BA3"/>
    <w:rsid w:val="001737CB"/>
    <w:rsid w:val="001926EE"/>
    <w:rsid w:val="0024474B"/>
    <w:rsid w:val="002458D1"/>
    <w:rsid w:val="00265B99"/>
    <w:rsid w:val="002A45AA"/>
    <w:rsid w:val="002F0327"/>
    <w:rsid w:val="00333D7A"/>
    <w:rsid w:val="003422E3"/>
    <w:rsid w:val="00415F65"/>
    <w:rsid w:val="00493EF8"/>
    <w:rsid w:val="004A149C"/>
    <w:rsid w:val="004D5428"/>
    <w:rsid w:val="004E06C4"/>
    <w:rsid w:val="00572D1E"/>
    <w:rsid w:val="00584E6D"/>
    <w:rsid w:val="00590A0E"/>
    <w:rsid w:val="005917E8"/>
    <w:rsid w:val="00601F04"/>
    <w:rsid w:val="00627AF3"/>
    <w:rsid w:val="00635381"/>
    <w:rsid w:val="006463F6"/>
    <w:rsid w:val="00655DF6"/>
    <w:rsid w:val="006C771B"/>
    <w:rsid w:val="006D48ED"/>
    <w:rsid w:val="00702DEB"/>
    <w:rsid w:val="00717C65"/>
    <w:rsid w:val="00720F65"/>
    <w:rsid w:val="0073184A"/>
    <w:rsid w:val="007631A0"/>
    <w:rsid w:val="00775CF7"/>
    <w:rsid w:val="00803F6A"/>
    <w:rsid w:val="008547DD"/>
    <w:rsid w:val="00872567"/>
    <w:rsid w:val="00880C0A"/>
    <w:rsid w:val="00895837"/>
    <w:rsid w:val="00904099"/>
    <w:rsid w:val="0095597A"/>
    <w:rsid w:val="009A2A1D"/>
    <w:rsid w:val="00A10AF0"/>
    <w:rsid w:val="00A11534"/>
    <w:rsid w:val="00A4319F"/>
    <w:rsid w:val="00A54FD4"/>
    <w:rsid w:val="00A57B5C"/>
    <w:rsid w:val="00AD4B75"/>
    <w:rsid w:val="00B53DB6"/>
    <w:rsid w:val="00BB46B3"/>
    <w:rsid w:val="00BD1E79"/>
    <w:rsid w:val="00BF06D6"/>
    <w:rsid w:val="00BF3B3C"/>
    <w:rsid w:val="00C005B4"/>
    <w:rsid w:val="00C27F5B"/>
    <w:rsid w:val="00C4731B"/>
    <w:rsid w:val="00C73BBD"/>
    <w:rsid w:val="00CC4258"/>
    <w:rsid w:val="00CC4DD9"/>
    <w:rsid w:val="00CD339D"/>
    <w:rsid w:val="00CE26FF"/>
    <w:rsid w:val="00D22B38"/>
    <w:rsid w:val="00D230D9"/>
    <w:rsid w:val="00D450C3"/>
    <w:rsid w:val="00DC7483"/>
    <w:rsid w:val="00DD2665"/>
    <w:rsid w:val="00E04327"/>
    <w:rsid w:val="00E13812"/>
    <w:rsid w:val="00E21344"/>
    <w:rsid w:val="00E33946"/>
    <w:rsid w:val="00ED3505"/>
    <w:rsid w:val="00F12EB1"/>
    <w:rsid w:val="00F230D7"/>
    <w:rsid w:val="00F33F62"/>
    <w:rsid w:val="00FE6BD8"/>
    <w:rsid w:val="00FE6BF6"/>
    <w:rsid w:val="00FF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B3C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BF3B3C"/>
    <w:pPr>
      <w:keepNext/>
      <w:jc w:val="center"/>
      <w:outlineLvl w:val="0"/>
    </w:pPr>
    <w:rPr>
      <w:b/>
      <w:bCs/>
      <w:i/>
      <w:iCs/>
      <w:color w:val="FF9900"/>
      <w:sz w:val="48"/>
    </w:rPr>
  </w:style>
  <w:style w:type="paragraph" w:styleId="Titre2">
    <w:name w:val="heading 2"/>
    <w:basedOn w:val="Normal"/>
    <w:next w:val="Normal"/>
    <w:qFormat/>
    <w:rsid w:val="00BF3B3C"/>
    <w:pPr>
      <w:keepNext/>
      <w:outlineLvl w:val="1"/>
    </w:pPr>
    <w:rPr>
      <w:rFonts w:ascii="Verdana" w:hAnsi="Verdana"/>
      <w:b/>
      <w:bCs/>
      <w:color w:val="99CC00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semiHidden/>
    <w:rsid w:val="00BF3B3C"/>
    <w:rPr>
      <w:rFonts w:ascii="Verdana" w:hAnsi="Verdana"/>
      <w:sz w:val="20"/>
    </w:rPr>
  </w:style>
  <w:style w:type="character" w:styleId="Lienhypertexte">
    <w:name w:val="Hyperlink"/>
    <w:semiHidden/>
    <w:rsid w:val="00BF3B3C"/>
    <w:rPr>
      <w:color w:val="0000FF"/>
      <w:u w:val="single"/>
    </w:rPr>
  </w:style>
  <w:style w:type="paragraph" w:styleId="Corpsdetexte2">
    <w:name w:val="Body Text 2"/>
    <w:basedOn w:val="Normal"/>
    <w:semiHidden/>
    <w:rsid w:val="00BF3B3C"/>
    <w:rPr>
      <w:rFonts w:ascii="Verdana" w:hAnsi="Verdana"/>
      <w:sz w:val="22"/>
    </w:rPr>
  </w:style>
  <w:style w:type="character" w:customStyle="1" w:styleId="Titre1Car">
    <w:name w:val="Titre 1 Car"/>
    <w:link w:val="Titre1"/>
    <w:rsid w:val="00C27F5B"/>
    <w:rPr>
      <w:b/>
      <w:bCs/>
      <w:i/>
      <w:iCs/>
      <w:color w:val="FF9900"/>
      <w:sz w:val="48"/>
      <w:szCs w:val="24"/>
    </w:rPr>
  </w:style>
  <w:style w:type="character" w:customStyle="1" w:styleId="apple-converted-space">
    <w:name w:val="apple-converted-space"/>
    <w:basedOn w:val="Policepardfaut"/>
    <w:rsid w:val="00A4319F"/>
  </w:style>
  <w:style w:type="paragraph" w:styleId="Textedebulles">
    <w:name w:val="Balloon Text"/>
    <w:basedOn w:val="Normal"/>
    <w:link w:val="TextedebullesCar"/>
    <w:uiPriority w:val="99"/>
    <w:semiHidden/>
    <w:unhideWhenUsed/>
    <w:rsid w:val="00702DEB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702DEB"/>
    <w:rPr>
      <w:rFonts w:ascii="Tahoma" w:hAnsi="Tahoma" w:cs="Tahoma"/>
      <w:sz w:val="16"/>
      <w:szCs w:val="16"/>
    </w:rPr>
  </w:style>
  <w:style w:type="character" w:customStyle="1" w:styleId="definitionmetier-textegeneral">
    <w:name w:val="definitionmetier-textegeneral"/>
    <w:basedOn w:val="Policepardfaut"/>
    <w:rsid w:val="00590A0E"/>
  </w:style>
  <w:style w:type="character" w:customStyle="1" w:styleId="CorpsdetexteCar">
    <w:name w:val="Corps de texte Car"/>
    <w:link w:val="Corpsdetexte"/>
    <w:semiHidden/>
    <w:rsid w:val="0024474B"/>
    <w:rPr>
      <w:rFonts w:ascii="Verdana" w:hAnsi="Verdana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2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hyperlink" Target="http://tchattvideo.blogspot.com/" TargetMode="External"/><Relationship Id="rId12" Type="http://schemas.openxmlformats.org/officeDocument/2006/relationships/hyperlink" Target="http://www.linkedin.com/pub/bruno-tison/16/868/3a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brunotison@gmail.com" TargetMode="External"/><Relationship Id="rId11" Type="http://schemas.openxmlformats.org/officeDocument/2006/relationships/hyperlink" Target="http://www.doyoubuzz.com/bruno-tiso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linkedin.com/in/brunotison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 CV</dc:creator>
  <cp:lastModifiedBy>bruno tison</cp:lastModifiedBy>
  <cp:revision>31</cp:revision>
  <cp:lastPrinted>2012-04-05T14:49:00Z</cp:lastPrinted>
  <dcterms:created xsi:type="dcterms:W3CDTF">2011-12-16T16:24:00Z</dcterms:created>
  <dcterms:modified xsi:type="dcterms:W3CDTF">2012-08-20T16:26:00Z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1HMT7B4PhjokMBHd1TXs_nNwUk5zJmDv9AmG5VywQ37A</vt:lpwstr>
  </property>
  <property fmtid="{D5CDD505-2E9C-101B-9397-08002B2CF9AE}" pid="4" name="Google.Documents.RevisionId">
    <vt:lpwstr>04237582045750040870</vt:lpwstr>
  </property>
  <property fmtid="{D5CDD505-2E9C-101B-9397-08002B2CF9AE}" pid="5" name="Google.Documents.PreviousRevisionId">
    <vt:lpwstr>13432934302359491623</vt:lpwstr>
  </property>
  <property fmtid="{D5CDD505-2E9C-101B-9397-08002B2CF9AE}" pid="6" name="Google.Documents.PluginVersion">
    <vt:lpwstr>2.0.2424.7283</vt:lpwstr>
  </property>
  <property fmtid="{D5CDD505-2E9C-101B-9397-08002B2CF9AE}" pid="7" name="Google.Documents.MergeIncapabilityFlags">
    <vt:i4>0</vt:i4>
  </property>
</Properties>
</file>